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1C8" w:rsidRDefault="008901C8" w:rsidP="008901C8">
      <w:pPr>
        <w:suppressAutoHyphens/>
        <w:spacing w:after="0" w:line="276" w:lineRule="auto"/>
        <w:contextualSpacing/>
        <w:jc w:val="right"/>
        <w:rPr>
          <w:rFonts w:cs="Arial"/>
          <w:b/>
          <w:szCs w:val="20"/>
          <w:lang w:eastAsia="ar-SA"/>
        </w:rPr>
      </w:pPr>
      <w:r>
        <w:rPr>
          <w:rFonts w:cs="Arial"/>
          <w:b/>
          <w:szCs w:val="20"/>
          <w:lang w:eastAsia="ar-SA"/>
        </w:rPr>
        <w:t>Załącznik nr 1</w:t>
      </w:r>
      <w:r w:rsidR="005E6DA9">
        <w:rPr>
          <w:rFonts w:cs="Arial"/>
          <w:b/>
          <w:szCs w:val="20"/>
          <w:lang w:eastAsia="ar-SA"/>
        </w:rPr>
        <w:t>C</w:t>
      </w:r>
      <w:r>
        <w:rPr>
          <w:rFonts w:cs="Arial"/>
          <w:b/>
          <w:szCs w:val="20"/>
          <w:lang w:eastAsia="ar-SA"/>
        </w:rPr>
        <w:t xml:space="preserve"> do SWZ</w:t>
      </w:r>
    </w:p>
    <w:p w:rsidR="00DE2118" w:rsidRDefault="00CD0862" w:rsidP="00D51262">
      <w:pPr>
        <w:suppressAutoHyphens/>
        <w:spacing w:after="0" w:line="276" w:lineRule="auto"/>
        <w:contextualSpacing/>
        <w:jc w:val="center"/>
        <w:rPr>
          <w:rFonts w:cs="Arial"/>
          <w:b/>
          <w:szCs w:val="20"/>
          <w:lang w:eastAsia="ar-SA"/>
        </w:rPr>
      </w:pPr>
      <w:r w:rsidRPr="00713118">
        <w:rPr>
          <w:rFonts w:cs="Arial"/>
          <w:b/>
          <w:szCs w:val="20"/>
          <w:lang w:eastAsia="ar-SA"/>
        </w:rPr>
        <w:t>UMOWA</w:t>
      </w:r>
      <w:r w:rsidR="00DE2118">
        <w:rPr>
          <w:rFonts w:cs="Arial"/>
          <w:b/>
          <w:szCs w:val="20"/>
          <w:lang w:eastAsia="ar-SA"/>
        </w:rPr>
        <w:t xml:space="preserve"> (wzór)</w:t>
      </w:r>
    </w:p>
    <w:p w:rsidR="00CD0862" w:rsidRDefault="00DE2118" w:rsidP="00D51262">
      <w:pPr>
        <w:suppressAutoHyphens/>
        <w:spacing w:after="0" w:line="276" w:lineRule="auto"/>
        <w:contextualSpacing/>
        <w:jc w:val="center"/>
        <w:rPr>
          <w:rFonts w:cs="Arial"/>
          <w:b/>
          <w:szCs w:val="20"/>
          <w:lang w:eastAsia="ar-SA"/>
        </w:rPr>
      </w:pPr>
      <w:r>
        <w:rPr>
          <w:rFonts w:cs="Arial"/>
          <w:b/>
          <w:szCs w:val="20"/>
          <w:lang w:eastAsia="ar-SA"/>
        </w:rPr>
        <w:t xml:space="preserve"> </w:t>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r>
        <w:rPr>
          <w:rFonts w:cs="Arial"/>
          <w:b/>
          <w:szCs w:val="20"/>
          <w:lang w:eastAsia="ar-SA"/>
        </w:rPr>
        <w:tab/>
      </w:r>
    </w:p>
    <w:p w:rsidR="00E97F8F" w:rsidRPr="00713118" w:rsidRDefault="00E97F8F" w:rsidP="00CD0862">
      <w:pPr>
        <w:suppressAutoHyphens/>
        <w:spacing w:after="0" w:line="276" w:lineRule="auto"/>
        <w:rPr>
          <w:rFonts w:cs="Arial"/>
          <w:szCs w:val="20"/>
          <w:lang w:eastAsia="ar-SA"/>
        </w:rPr>
      </w:pPr>
    </w:p>
    <w:p w:rsidR="00CD0862" w:rsidRPr="00713118" w:rsidRDefault="00CD0862" w:rsidP="00CD0862">
      <w:pPr>
        <w:suppressAutoHyphens/>
        <w:spacing w:after="0" w:line="276" w:lineRule="auto"/>
        <w:rPr>
          <w:rFonts w:cs="Arial"/>
          <w:szCs w:val="20"/>
          <w:lang w:eastAsia="ar-SA"/>
        </w:rPr>
      </w:pPr>
      <w:r w:rsidRPr="00713118">
        <w:rPr>
          <w:rFonts w:cs="Arial"/>
          <w:szCs w:val="20"/>
          <w:lang w:eastAsia="ar-SA"/>
        </w:rPr>
        <w:t>zawarta w dniu ………………………………… 202</w:t>
      </w:r>
      <w:r w:rsidR="00401EC3">
        <w:rPr>
          <w:rFonts w:cs="Arial"/>
          <w:szCs w:val="20"/>
          <w:lang w:eastAsia="ar-SA"/>
        </w:rPr>
        <w:t>6</w:t>
      </w:r>
      <w:r w:rsidRPr="00713118">
        <w:rPr>
          <w:rFonts w:cs="Arial"/>
          <w:szCs w:val="20"/>
          <w:lang w:eastAsia="ar-SA"/>
        </w:rPr>
        <w:t xml:space="preserve"> r</w:t>
      </w:r>
      <w:r w:rsidR="004754C8">
        <w:rPr>
          <w:rFonts w:cs="Arial"/>
          <w:szCs w:val="20"/>
          <w:lang w:eastAsia="ar-SA"/>
        </w:rPr>
        <w:t>.</w:t>
      </w:r>
      <w:r w:rsidRPr="00713118">
        <w:rPr>
          <w:rFonts w:cs="Arial"/>
          <w:szCs w:val="20"/>
          <w:lang w:eastAsia="ar-SA"/>
        </w:rPr>
        <w:t xml:space="preserve"> w Krakowie pomiędzy:</w:t>
      </w:r>
    </w:p>
    <w:p w:rsidR="00E97F8F" w:rsidRPr="00713118" w:rsidRDefault="00E97F8F" w:rsidP="00CD0862">
      <w:pPr>
        <w:suppressAutoHyphens/>
        <w:spacing w:after="0" w:line="276" w:lineRule="auto"/>
        <w:rPr>
          <w:rFonts w:cs="Arial"/>
          <w:b/>
          <w:szCs w:val="20"/>
          <w:lang w:eastAsia="ar-SA"/>
        </w:rPr>
      </w:pPr>
    </w:p>
    <w:p w:rsidR="00CD0862" w:rsidRPr="00713118" w:rsidRDefault="00CD0862" w:rsidP="00CD0862">
      <w:pPr>
        <w:suppressAutoHyphens/>
        <w:spacing w:after="0" w:line="276" w:lineRule="auto"/>
        <w:rPr>
          <w:rFonts w:cs="Arial"/>
          <w:szCs w:val="20"/>
          <w:lang w:eastAsia="ar-SA"/>
        </w:rPr>
      </w:pPr>
      <w:r w:rsidRPr="00713118">
        <w:rPr>
          <w:rFonts w:cs="Arial"/>
          <w:b/>
          <w:szCs w:val="20"/>
          <w:lang w:eastAsia="ar-SA"/>
        </w:rPr>
        <w:t>Województwem Małopolskim</w:t>
      </w:r>
      <w:r w:rsidR="00E01199" w:rsidRPr="00713118">
        <w:rPr>
          <w:rFonts w:cs="Arial"/>
          <w:szCs w:val="20"/>
          <w:lang w:eastAsia="ar-SA"/>
        </w:rPr>
        <w:t xml:space="preserve"> </w:t>
      </w:r>
    </w:p>
    <w:p w:rsidR="00CD0862" w:rsidRPr="00713118" w:rsidRDefault="00CD0862" w:rsidP="00CD0862">
      <w:pPr>
        <w:suppressAutoHyphens/>
        <w:spacing w:after="0" w:line="276" w:lineRule="auto"/>
        <w:rPr>
          <w:rFonts w:cs="Arial"/>
          <w:szCs w:val="20"/>
          <w:lang w:eastAsia="ar-SA"/>
        </w:rPr>
      </w:pPr>
      <w:r w:rsidRPr="00713118">
        <w:rPr>
          <w:rFonts w:cs="Arial"/>
          <w:szCs w:val="20"/>
          <w:lang w:eastAsia="ar-SA"/>
        </w:rPr>
        <w:t xml:space="preserve">z siedzibą w Krakowie, przy ul. Basztowej 22, </w:t>
      </w:r>
    </w:p>
    <w:p w:rsidR="00CD0862" w:rsidRPr="00713118" w:rsidRDefault="00CD0862" w:rsidP="00CD0862">
      <w:pPr>
        <w:suppressAutoHyphens/>
        <w:spacing w:after="0" w:line="276" w:lineRule="auto"/>
        <w:rPr>
          <w:rFonts w:cs="Arial"/>
          <w:szCs w:val="20"/>
        </w:rPr>
      </w:pPr>
      <w:r w:rsidRPr="00713118">
        <w:rPr>
          <w:rFonts w:cs="Arial"/>
          <w:szCs w:val="20"/>
          <w:lang w:eastAsia="ar-SA"/>
        </w:rPr>
        <w:t>adres do   korespondencji: ul. Racławicka 56, 30-017 Kraków,</w:t>
      </w:r>
      <w:r w:rsidRPr="00713118">
        <w:rPr>
          <w:rFonts w:cs="Arial"/>
          <w:szCs w:val="20"/>
        </w:rPr>
        <w:t xml:space="preserve"> </w:t>
      </w:r>
    </w:p>
    <w:p w:rsidR="0021421F" w:rsidRPr="00713118" w:rsidRDefault="0021421F" w:rsidP="0021421F">
      <w:pPr>
        <w:suppressAutoHyphens/>
        <w:spacing w:after="0" w:line="276" w:lineRule="auto"/>
        <w:rPr>
          <w:rFonts w:cs="Arial"/>
          <w:szCs w:val="20"/>
          <w:lang w:eastAsia="ar-SA"/>
        </w:rPr>
      </w:pPr>
      <w:r w:rsidRPr="00713118">
        <w:rPr>
          <w:rFonts w:cs="Arial"/>
          <w:szCs w:val="20"/>
          <w:lang w:eastAsia="ar-SA"/>
        </w:rPr>
        <w:t>NIP 676-21-78-337</w:t>
      </w:r>
    </w:p>
    <w:p w:rsidR="0021421F" w:rsidRPr="00713118" w:rsidRDefault="0021421F" w:rsidP="0021421F">
      <w:pPr>
        <w:suppressAutoHyphens/>
        <w:spacing w:after="0" w:line="276" w:lineRule="auto"/>
        <w:rPr>
          <w:rFonts w:cs="Arial"/>
          <w:szCs w:val="20"/>
          <w:lang w:eastAsia="ar-SA"/>
        </w:rPr>
      </w:pPr>
      <w:r w:rsidRPr="00713118">
        <w:rPr>
          <w:rFonts w:cs="Arial"/>
          <w:szCs w:val="20"/>
          <w:lang w:eastAsia="ar-SA"/>
        </w:rPr>
        <w:t>REGON 351554287</w:t>
      </w:r>
    </w:p>
    <w:p w:rsidR="0063228D" w:rsidRPr="002D361A" w:rsidRDefault="00CD0862" w:rsidP="00026D64">
      <w:pPr>
        <w:suppressAutoHyphens/>
        <w:spacing w:after="0" w:line="276" w:lineRule="auto"/>
        <w:rPr>
          <w:rFonts w:cs="Arial"/>
          <w:b/>
          <w:color w:val="FF0000"/>
          <w:szCs w:val="20"/>
          <w:lang w:eastAsia="ar-SA"/>
        </w:rPr>
      </w:pPr>
      <w:r w:rsidRPr="00713118">
        <w:rPr>
          <w:rFonts w:cs="Arial"/>
          <w:szCs w:val="20"/>
          <w:lang w:eastAsia="ar-SA"/>
        </w:rPr>
        <w:t xml:space="preserve">zwanym dalej </w:t>
      </w:r>
      <w:r w:rsidRPr="00713118">
        <w:rPr>
          <w:rFonts w:cs="Arial"/>
          <w:b/>
          <w:szCs w:val="20"/>
          <w:lang w:eastAsia="ar-SA"/>
        </w:rPr>
        <w:t>Zamawiającym</w:t>
      </w:r>
      <w:r w:rsidRPr="00713118">
        <w:rPr>
          <w:rFonts w:cs="Arial"/>
          <w:szCs w:val="20"/>
          <w:lang w:eastAsia="ar-SA"/>
        </w:rPr>
        <w:t>, reprezentowanym przez Zarząd Województwa Małopolskiego, w imieniu którego działa:</w:t>
      </w:r>
      <w:r w:rsidRPr="00713118">
        <w:rPr>
          <w:rFonts w:cs="Arial"/>
          <w:szCs w:val="20"/>
          <w:lang w:eastAsia="ar-SA"/>
        </w:rPr>
        <w:br/>
      </w:r>
      <w:r w:rsidR="002D361A" w:rsidRPr="00A32229">
        <w:rPr>
          <w:rFonts w:cs="Arial"/>
          <w:lang w:eastAsia="ar-SA"/>
        </w:rPr>
        <w:t>…………………………………….</w:t>
      </w:r>
    </w:p>
    <w:p w:rsidR="00CD0862" w:rsidRPr="00713118" w:rsidRDefault="00CD0862" w:rsidP="00CD0862">
      <w:pPr>
        <w:suppressAutoHyphens/>
        <w:spacing w:after="0" w:line="276" w:lineRule="auto"/>
        <w:rPr>
          <w:rFonts w:cs="Arial"/>
          <w:szCs w:val="20"/>
          <w:lang w:eastAsia="ar-SA"/>
        </w:rPr>
      </w:pPr>
      <w:r w:rsidRPr="00713118">
        <w:rPr>
          <w:rFonts w:cs="Arial"/>
          <w:szCs w:val="20"/>
          <w:lang w:eastAsia="ar-SA"/>
        </w:rPr>
        <w:t>a</w:t>
      </w:r>
    </w:p>
    <w:p w:rsidR="00280A6B" w:rsidRPr="00916739" w:rsidRDefault="00783FEF" w:rsidP="00280A6B">
      <w:pPr>
        <w:suppressAutoHyphens/>
        <w:spacing w:after="0" w:line="276" w:lineRule="auto"/>
        <w:rPr>
          <w:rFonts w:cs="Arial"/>
          <w:szCs w:val="20"/>
          <w:lang w:eastAsia="ar-SA"/>
        </w:rPr>
      </w:pPr>
      <w:r>
        <w:rPr>
          <w:rFonts w:cs="Arial"/>
          <w:szCs w:val="20"/>
          <w:lang w:eastAsia="ar-SA"/>
        </w:rPr>
        <w:t>…………………</w:t>
      </w:r>
      <w:r w:rsidR="00280A6B" w:rsidRPr="00916739">
        <w:rPr>
          <w:rFonts w:cs="Arial"/>
          <w:szCs w:val="20"/>
          <w:lang w:eastAsia="ar-SA"/>
        </w:rPr>
        <w:t>,</w:t>
      </w:r>
    </w:p>
    <w:p w:rsidR="00280A6B" w:rsidRPr="00916739" w:rsidRDefault="00280A6B" w:rsidP="00280A6B">
      <w:pPr>
        <w:suppressAutoHyphens/>
        <w:spacing w:after="0" w:line="276" w:lineRule="auto"/>
        <w:rPr>
          <w:rFonts w:cs="Arial"/>
          <w:szCs w:val="20"/>
          <w:lang w:eastAsia="ar-SA"/>
        </w:rPr>
      </w:pPr>
      <w:r w:rsidRPr="00916739">
        <w:rPr>
          <w:rFonts w:cs="Arial"/>
          <w:szCs w:val="20"/>
          <w:lang w:eastAsia="ar-SA"/>
        </w:rPr>
        <w:t xml:space="preserve">z siedzibą w </w:t>
      </w:r>
      <w:r w:rsidR="00783FEF">
        <w:rPr>
          <w:rFonts w:cs="Arial"/>
          <w:szCs w:val="20"/>
          <w:lang w:eastAsia="ar-SA"/>
        </w:rPr>
        <w:t>…………………….</w:t>
      </w:r>
      <w:r w:rsidRPr="00916739">
        <w:rPr>
          <w:rFonts w:cs="Arial"/>
          <w:szCs w:val="20"/>
          <w:lang w:eastAsia="ar-SA"/>
        </w:rPr>
        <w:t xml:space="preserve"> pod adresem </w:t>
      </w:r>
      <w:r w:rsidR="00783FEF">
        <w:rPr>
          <w:rFonts w:cs="Arial"/>
          <w:szCs w:val="20"/>
          <w:lang w:eastAsia="ar-SA"/>
        </w:rPr>
        <w:t>………………………………</w:t>
      </w:r>
      <w:r w:rsidRPr="00916739">
        <w:rPr>
          <w:rFonts w:cs="Arial"/>
          <w:szCs w:val="20"/>
          <w:lang w:eastAsia="ar-SA"/>
        </w:rPr>
        <w:t>,</w:t>
      </w:r>
    </w:p>
    <w:p w:rsidR="00280A6B" w:rsidRPr="00916739" w:rsidRDefault="00280A6B" w:rsidP="00280A6B">
      <w:pPr>
        <w:suppressAutoHyphens/>
        <w:spacing w:after="0" w:line="276" w:lineRule="auto"/>
        <w:rPr>
          <w:rFonts w:cs="Arial"/>
          <w:szCs w:val="20"/>
          <w:lang w:eastAsia="ar-SA"/>
        </w:rPr>
      </w:pPr>
      <w:r w:rsidRPr="00916739">
        <w:rPr>
          <w:rFonts w:cs="Arial"/>
          <w:szCs w:val="20"/>
          <w:lang w:eastAsia="ar-SA"/>
        </w:rPr>
        <w:t xml:space="preserve">wpisaną pod nr </w:t>
      </w:r>
      <w:r w:rsidR="00783FEF">
        <w:rPr>
          <w:rFonts w:cs="Arial"/>
          <w:szCs w:val="20"/>
          <w:lang w:eastAsia="ar-SA"/>
        </w:rPr>
        <w:t>………………</w:t>
      </w:r>
      <w:r w:rsidRPr="00916739">
        <w:rPr>
          <w:rFonts w:cs="Arial"/>
          <w:szCs w:val="20"/>
          <w:lang w:eastAsia="ar-SA"/>
        </w:rPr>
        <w:t xml:space="preserve">do Krajowego Rejestru Sądowego, </w:t>
      </w:r>
    </w:p>
    <w:p w:rsidR="00280A6B" w:rsidRPr="00916739" w:rsidRDefault="00280A6B" w:rsidP="00280A6B">
      <w:pPr>
        <w:suppressAutoHyphens/>
        <w:spacing w:after="0" w:line="276" w:lineRule="auto"/>
        <w:rPr>
          <w:rFonts w:cs="Arial"/>
          <w:szCs w:val="20"/>
          <w:lang w:eastAsia="ar-SA"/>
        </w:rPr>
      </w:pPr>
      <w:r w:rsidRPr="00916739">
        <w:rPr>
          <w:rFonts w:cs="Arial"/>
          <w:szCs w:val="20"/>
          <w:lang w:eastAsia="ar-SA"/>
        </w:rPr>
        <w:t xml:space="preserve">NIP: </w:t>
      </w:r>
      <w:r w:rsidR="00783FEF">
        <w:t>…………………..</w:t>
      </w:r>
      <w:r w:rsidRPr="00916739">
        <w:rPr>
          <w:rFonts w:cs="Arial"/>
          <w:szCs w:val="20"/>
          <w:lang w:eastAsia="ar-SA"/>
        </w:rPr>
        <w:t xml:space="preserve">, REGON: </w:t>
      </w:r>
      <w:r w:rsidR="00783FEF">
        <w:t>………………..</w:t>
      </w:r>
      <w:r w:rsidRPr="00916739">
        <w:rPr>
          <w:rFonts w:cs="Arial"/>
          <w:szCs w:val="20"/>
          <w:lang w:eastAsia="ar-SA"/>
        </w:rPr>
        <w:t xml:space="preserve">, </w:t>
      </w:r>
    </w:p>
    <w:p w:rsidR="00280A6B" w:rsidRPr="00916739" w:rsidRDefault="00280A6B" w:rsidP="00280A6B">
      <w:pPr>
        <w:suppressAutoHyphens/>
        <w:spacing w:after="0" w:line="276" w:lineRule="auto"/>
        <w:rPr>
          <w:rFonts w:cs="Arial"/>
          <w:szCs w:val="20"/>
          <w:lang w:eastAsia="ar-SA"/>
        </w:rPr>
      </w:pPr>
      <w:r w:rsidRPr="00916739">
        <w:rPr>
          <w:rFonts w:cs="Arial"/>
          <w:szCs w:val="20"/>
          <w:lang w:eastAsia="ar-SA"/>
        </w:rPr>
        <w:t>reprezentowaną przez:</w:t>
      </w:r>
    </w:p>
    <w:p w:rsidR="00280A6B" w:rsidRPr="00916739" w:rsidRDefault="00783FEF" w:rsidP="00280A6B">
      <w:pPr>
        <w:suppressAutoHyphens/>
        <w:spacing w:after="0" w:line="276" w:lineRule="auto"/>
        <w:rPr>
          <w:rFonts w:cs="Arial"/>
          <w:szCs w:val="20"/>
          <w:lang w:eastAsia="ar-SA"/>
        </w:rPr>
      </w:pPr>
      <w:r>
        <w:t>……………………….</w:t>
      </w:r>
      <w:r w:rsidR="00280A6B" w:rsidRPr="00916739">
        <w:rPr>
          <w:rFonts w:cs="Arial"/>
          <w:szCs w:val="20"/>
          <w:lang w:eastAsia="ar-SA"/>
        </w:rPr>
        <w:t>,</w:t>
      </w:r>
    </w:p>
    <w:p w:rsidR="00280A6B" w:rsidRPr="00916739" w:rsidRDefault="00280A6B" w:rsidP="00280A6B">
      <w:pPr>
        <w:suppressAutoHyphens/>
        <w:spacing w:after="0" w:line="276" w:lineRule="auto"/>
        <w:rPr>
          <w:rFonts w:cs="Arial"/>
          <w:szCs w:val="20"/>
          <w:lang w:eastAsia="ar-SA"/>
        </w:rPr>
      </w:pPr>
      <w:r w:rsidRPr="00916739">
        <w:rPr>
          <w:rFonts w:cs="Arial"/>
          <w:szCs w:val="20"/>
          <w:lang w:eastAsia="ar-SA"/>
        </w:rPr>
        <w:t xml:space="preserve">zwaną dalej </w:t>
      </w:r>
      <w:r w:rsidRPr="00916739">
        <w:rPr>
          <w:rFonts w:cs="Arial"/>
          <w:b/>
          <w:szCs w:val="20"/>
          <w:lang w:eastAsia="ar-SA"/>
        </w:rPr>
        <w:t>Wykonawcą</w:t>
      </w:r>
      <w:r w:rsidRPr="00916739">
        <w:rPr>
          <w:rFonts w:cs="Arial"/>
          <w:szCs w:val="20"/>
          <w:lang w:eastAsia="ar-SA"/>
        </w:rPr>
        <w:t>,</w:t>
      </w:r>
    </w:p>
    <w:p w:rsidR="00CD0862" w:rsidRPr="00916739" w:rsidRDefault="00280A6B" w:rsidP="00280A6B">
      <w:pPr>
        <w:suppressAutoHyphens/>
        <w:spacing w:after="0" w:line="276" w:lineRule="auto"/>
        <w:rPr>
          <w:rFonts w:cs="Arial"/>
          <w:szCs w:val="20"/>
          <w:lang w:eastAsia="ar-SA"/>
        </w:rPr>
      </w:pPr>
      <w:r w:rsidRPr="00916739">
        <w:rPr>
          <w:rFonts w:cs="Arial"/>
          <w:szCs w:val="20"/>
          <w:lang w:eastAsia="ar-SA"/>
        </w:rPr>
        <w:t>łącznie zwanymi Stronami.</w:t>
      </w:r>
    </w:p>
    <w:p w:rsidR="00280A6B" w:rsidRPr="00713118" w:rsidRDefault="00280A6B" w:rsidP="00280A6B">
      <w:pPr>
        <w:suppressAutoHyphens/>
        <w:spacing w:after="0" w:line="276" w:lineRule="auto"/>
        <w:rPr>
          <w:rFonts w:eastAsia="Times New Roman" w:cs="Arial"/>
          <w:szCs w:val="20"/>
        </w:rPr>
      </w:pPr>
    </w:p>
    <w:p w:rsidR="00783FEF" w:rsidRPr="002D361A" w:rsidRDefault="00783FEF" w:rsidP="00783FEF">
      <w:pPr>
        <w:spacing w:before="240" w:after="120" w:line="276" w:lineRule="auto"/>
        <w:jc w:val="both"/>
        <w:rPr>
          <w:rFonts w:cs="Arial"/>
          <w:i/>
          <w:color w:val="FF0000"/>
          <w:szCs w:val="20"/>
          <w:lang w:eastAsia="ar-SA"/>
        </w:rPr>
      </w:pPr>
      <w:r w:rsidRPr="00E51E67">
        <w:rPr>
          <w:rFonts w:cs="Arial"/>
          <w:i/>
          <w:szCs w:val="20"/>
          <w:lang w:eastAsia="ar-SA"/>
        </w:rPr>
        <w:t xml:space="preserve">Niniejsza umowa została zawarta </w:t>
      </w:r>
      <w:r w:rsidR="008C3E00">
        <w:rPr>
          <w:rFonts w:cs="Arial"/>
          <w:i/>
          <w:szCs w:val="20"/>
          <w:lang w:eastAsia="ar-SA"/>
        </w:rPr>
        <w:t>po przeprowadzeniu postępowania o udzielenie zamówienia publicznego w t</w:t>
      </w:r>
      <w:r w:rsidR="00401EC3">
        <w:rPr>
          <w:rFonts w:cs="Arial"/>
          <w:i/>
          <w:szCs w:val="20"/>
          <w:lang w:eastAsia="ar-SA"/>
        </w:rPr>
        <w:t>rybie przetargu podstawowym – bez negocjacji zgodnie z art. 275 pkt. 1</w:t>
      </w:r>
      <w:r w:rsidR="008C3E00">
        <w:rPr>
          <w:rFonts w:cs="Arial"/>
          <w:i/>
          <w:szCs w:val="20"/>
          <w:lang w:eastAsia="ar-SA"/>
        </w:rPr>
        <w:t xml:space="preserve"> </w:t>
      </w:r>
      <w:r w:rsidRPr="00E51E67">
        <w:rPr>
          <w:rFonts w:cs="Arial"/>
          <w:i/>
          <w:szCs w:val="20"/>
          <w:lang w:eastAsia="ar-SA"/>
        </w:rPr>
        <w:t xml:space="preserve">ustawy z dnia 11 września 2019 r. Prawo zamówień </w:t>
      </w:r>
      <w:r w:rsidRPr="00317712">
        <w:rPr>
          <w:rFonts w:cs="Arial"/>
          <w:i/>
          <w:szCs w:val="20"/>
          <w:lang w:eastAsia="ar-SA"/>
        </w:rPr>
        <w:t xml:space="preserve">publicznych (tj. Dz.U. z </w:t>
      </w:r>
      <w:r w:rsidR="00B5513F" w:rsidRPr="00317712">
        <w:rPr>
          <w:rFonts w:cs="Arial"/>
          <w:i/>
          <w:szCs w:val="20"/>
          <w:lang w:eastAsia="ar-SA"/>
        </w:rPr>
        <w:t>2024</w:t>
      </w:r>
      <w:r w:rsidRPr="00317712">
        <w:rPr>
          <w:rFonts w:cs="Arial"/>
          <w:i/>
          <w:szCs w:val="20"/>
          <w:lang w:eastAsia="ar-SA"/>
        </w:rPr>
        <w:t xml:space="preserve"> poz. </w:t>
      </w:r>
      <w:r w:rsidR="00B5513F" w:rsidRPr="00317712">
        <w:rPr>
          <w:rFonts w:cs="Arial"/>
          <w:i/>
          <w:szCs w:val="20"/>
          <w:lang w:eastAsia="ar-SA"/>
        </w:rPr>
        <w:t>1320</w:t>
      </w:r>
      <w:r w:rsidR="00D773A6">
        <w:rPr>
          <w:rFonts w:cs="Arial"/>
          <w:i/>
          <w:szCs w:val="20"/>
          <w:lang w:eastAsia="ar-SA"/>
        </w:rPr>
        <w:t xml:space="preserve"> z późn. zm.</w:t>
      </w:r>
      <w:r w:rsidRPr="00317712">
        <w:rPr>
          <w:rFonts w:cs="Arial"/>
          <w:i/>
          <w:szCs w:val="20"/>
          <w:lang w:eastAsia="ar-SA"/>
        </w:rPr>
        <w:t>).</w:t>
      </w:r>
    </w:p>
    <w:p w:rsidR="00167FA8" w:rsidRDefault="00CD0862" w:rsidP="001C7F67">
      <w:pPr>
        <w:spacing w:before="240" w:after="120" w:line="276" w:lineRule="auto"/>
        <w:jc w:val="both"/>
        <w:rPr>
          <w:rFonts w:eastAsia="Times New Roman" w:cs="Arial"/>
          <w:i/>
          <w:iCs/>
          <w:szCs w:val="20"/>
          <w:lang w:eastAsia="pl-PL"/>
        </w:rPr>
      </w:pPr>
      <w:r w:rsidRPr="00E51E67">
        <w:rPr>
          <w:rFonts w:eastAsia="Times New Roman" w:cs="Arial"/>
          <w:i/>
          <w:iCs/>
          <w:szCs w:val="20"/>
          <w:lang w:eastAsia="pl-PL"/>
        </w:rPr>
        <w:t>Przedmiot umowy jest współfinansowany przez Unię Europejską ze środków programu LIFE w ramach projektu</w:t>
      </w:r>
      <w:r w:rsidR="007E73E7" w:rsidRPr="00E51E67">
        <w:rPr>
          <w:rFonts w:eastAsia="Times New Roman" w:cs="Arial"/>
          <w:i/>
          <w:iCs/>
          <w:szCs w:val="20"/>
          <w:lang w:eastAsia="pl-PL"/>
        </w:rPr>
        <w:t xml:space="preserve"> zintegrowanego LIFE EKOMAŁOPOLSKA</w:t>
      </w:r>
      <w:r w:rsidRPr="00E51E67">
        <w:rPr>
          <w:rFonts w:eastAsia="Times New Roman" w:cs="Arial"/>
          <w:i/>
          <w:iCs/>
          <w:szCs w:val="20"/>
          <w:lang w:eastAsia="pl-PL"/>
        </w:rPr>
        <w:t xml:space="preserve"> „Wdrażanie Regionalnego Planu Działań dla Klimatu i Energii </w:t>
      </w:r>
      <w:r w:rsidR="007E73E7" w:rsidRPr="00E51E67">
        <w:rPr>
          <w:rFonts w:eastAsia="Times New Roman" w:cs="Arial"/>
          <w:i/>
          <w:iCs/>
          <w:szCs w:val="20"/>
          <w:lang w:eastAsia="pl-PL"/>
        </w:rPr>
        <w:t xml:space="preserve">dla </w:t>
      </w:r>
      <w:r w:rsidRPr="00E51E67">
        <w:rPr>
          <w:rFonts w:eastAsia="Times New Roman" w:cs="Arial"/>
          <w:i/>
          <w:iCs/>
          <w:szCs w:val="20"/>
          <w:lang w:eastAsia="pl-PL"/>
        </w:rPr>
        <w:t>województw</w:t>
      </w:r>
      <w:r w:rsidR="007E73E7" w:rsidRPr="00E51E67">
        <w:rPr>
          <w:rFonts w:eastAsia="Times New Roman" w:cs="Arial"/>
          <w:i/>
          <w:iCs/>
          <w:szCs w:val="20"/>
          <w:lang w:eastAsia="pl-PL"/>
        </w:rPr>
        <w:t>a</w:t>
      </w:r>
      <w:r w:rsidRPr="00E51E67">
        <w:rPr>
          <w:rFonts w:eastAsia="Times New Roman" w:cs="Arial"/>
          <w:i/>
          <w:iCs/>
          <w:szCs w:val="20"/>
          <w:lang w:eastAsia="pl-PL"/>
        </w:rPr>
        <w:t xml:space="preserve"> małopolski</w:t>
      </w:r>
      <w:r w:rsidR="007E73E7" w:rsidRPr="00E51E67">
        <w:rPr>
          <w:rFonts w:eastAsia="Times New Roman" w:cs="Arial"/>
          <w:i/>
          <w:iCs/>
          <w:szCs w:val="20"/>
          <w:lang w:eastAsia="pl-PL"/>
        </w:rPr>
        <w:t>ego</w:t>
      </w:r>
      <w:r w:rsidRPr="00E51E67">
        <w:rPr>
          <w:rFonts w:eastAsia="Times New Roman" w:cs="Arial"/>
          <w:i/>
          <w:iCs/>
          <w:szCs w:val="20"/>
          <w:lang w:eastAsia="pl-PL"/>
        </w:rPr>
        <w:t>” / LIFE-IP EKOMALOPOLSKA / LIFE19 IPC/PL/000005 oraz Narodowego Funduszu Ochrony Środowiska i Gospodarki Wodnej</w:t>
      </w:r>
      <w:r w:rsidR="005F1DB7" w:rsidRPr="00E51E67">
        <w:rPr>
          <w:rFonts w:eastAsia="Times New Roman" w:cs="Arial"/>
          <w:i/>
          <w:iCs/>
          <w:szCs w:val="20"/>
          <w:lang w:eastAsia="pl-PL"/>
        </w:rPr>
        <w:t>.</w:t>
      </w:r>
    </w:p>
    <w:p w:rsidR="00CB5A9D" w:rsidRPr="001C7F67" w:rsidRDefault="00CB5A9D" w:rsidP="001C7F67">
      <w:pPr>
        <w:spacing w:before="240" w:after="120" w:line="276" w:lineRule="auto"/>
        <w:jc w:val="both"/>
        <w:rPr>
          <w:rFonts w:eastAsia="Times New Roman" w:cs="Arial"/>
          <w:i/>
          <w:iCs/>
          <w:szCs w:val="20"/>
          <w:lang w:eastAsia="pl-PL"/>
        </w:rPr>
      </w:pPr>
    </w:p>
    <w:p w:rsidR="00026D64" w:rsidRDefault="00026D64" w:rsidP="006C29C6">
      <w:pPr>
        <w:suppressAutoHyphens/>
        <w:spacing w:after="0" w:line="288" w:lineRule="auto"/>
        <w:rPr>
          <w:rFonts w:cs="Arial"/>
          <w:szCs w:val="20"/>
          <w:lang w:eastAsia="ar-SA"/>
        </w:rPr>
      </w:pPr>
    </w:p>
    <w:p w:rsidR="006C29C6" w:rsidRPr="00E51E67" w:rsidRDefault="006C29C6" w:rsidP="00331424">
      <w:pPr>
        <w:widowControl w:val="0"/>
        <w:suppressAutoHyphens/>
        <w:autoSpaceDE w:val="0"/>
        <w:autoSpaceDN w:val="0"/>
        <w:spacing w:after="0"/>
        <w:jc w:val="center"/>
        <w:outlineLvl w:val="0"/>
        <w:rPr>
          <w:rFonts w:eastAsia="Times New Roman" w:cs="Arial"/>
          <w:b/>
          <w:szCs w:val="20"/>
        </w:rPr>
      </w:pPr>
      <w:r w:rsidRPr="00E51E67">
        <w:rPr>
          <w:rFonts w:eastAsia="Times New Roman" w:cs="Arial"/>
          <w:b/>
          <w:szCs w:val="20"/>
        </w:rPr>
        <w:t>§1</w:t>
      </w:r>
    </w:p>
    <w:p w:rsidR="00392E85" w:rsidRPr="00E51E67" w:rsidRDefault="00392E85" w:rsidP="001467E1">
      <w:pPr>
        <w:spacing w:after="0" w:line="276" w:lineRule="auto"/>
        <w:ind w:hanging="425"/>
        <w:rPr>
          <w:rFonts w:eastAsia="Times New Roman" w:cs="Arial"/>
          <w:szCs w:val="20"/>
        </w:rPr>
      </w:pPr>
    </w:p>
    <w:p w:rsidR="00066C6B" w:rsidRPr="00DB026A" w:rsidRDefault="00067087" w:rsidP="004F374A">
      <w:pPr>
        <w:pStyle w:val="Akapitzlist"/>
        <w:numPr>
          <w:ilvl w:val="0"/>
          <w:numId w:val="20"/>
        </w:numPr>
        <w:spacing w:after="0" w:line="276" w:lineRule="auto"/>
        <w:jc w:val="both"/>
        <w:rPr>
          <w:rFonts w:cs="Arial"/>
          <w:sz w:val="22"/>
        </w:rPr>
      </w:pPr>
      <w:r w:rsidRPr="00DB026A">
        <w:rPr>
          <w:rFonts w:eastAsia="Times New Roman" w:cs="Arial"/>
          <w:szCs w:val="20"/>
        </w:rPr>
        <w:t xml:space="preserve">Przedmiotem umowy jest </w:t>
      </w:r>
      <w:r w:rsidR="001E2DBC" w:rsidRPr="00DB026A">
        <w:rPr>
          <w:rFonts w:eastAsiaTheme="minorHAnsi" w:cs="Arial"/>
          <w:szCs w:val="20"/>
        </w:rPr>
        <w:t>usługa polegająca na</w:t>
      </w:r>
      <w:r w:rsidR="001E2DBC" w:rsidRPr="00DB026A">
        <w:rPr>
          <w:rFonts w:cs="Arial"/>
          <w:szCs w:val="20"/>
        </w:rPr>
        <w:t xml:space="preserve"> </w:t>
      </w:r>
      <w:r w:rsidR="004813AA" w:rsidRPr="00DB026A">
        <w:rPr>
          <w:rFonts w:eastAsia="Times New Roman" w:cs="Arial"/>
          <w:szCs w:val="20"/>
        </w:rPr>
        <w:t xml:space="preserve">wykonaniu </w:t>
      </w:r>
      <w:r w:rsidR="00401EC3" w:rsidRPr="00DB026A">
        <w:rPr>
          <w:rFonts w:cs="Arial"/>
          <w:b/>
          <w:szCs w:val="20"/>
        </w:rPr>
        <w:t>analizy potencjału solarnego dachów budynków i powierzchni gruntów zlokalizowanych na obszarze województwa małopolskiego oraz dostarczenie danych wejściowych dla mapy potencjału OZE.</w:t>
      </w:r>
    </w:p>
    <w:p w:rsidR="00614317" w:rsidRPr="00DB026A" w:rsidRDefault="00614317" w:rsidP="004F374A">
      <w:pPr>
        <w:pStyle w:val="Akapitzlist"/>
        <w:numPr>
          <w:ilvl w:val="0"/>
          <w:numId w:val="20"/>
        </w:numPr>
        <w:spacing w:after="0" w:line="276" w:lineRule="auto"/>
        <w:jc w:val="both"/>
        <w:rPr>
          <w:rFonts w:eastAsia="Times New Roman" w:cs="Arial"/>
          <w:szCs w:val="20"/>
        </w:rPr>
      </w:pPr>
      <w:r w:rsidRPr="00DB026A">
        <w:rPr>
          <w:rFonts w:eastAsia="Times New Roman" w:cs="Arial"/>
          <w:szCs w:val="20"/>
        </w:rPr>
        <w:t>Szczegółowy Opis Przedmiotu Zamówienia (SOPZ) znajduje się w załączniku nr 1 do umowy.</w:t>
      </w:r>
    </w:p>
    <w:p w:rsidR="003E4F99" w:rsidRPr="00DB026A" w:rsidRDefault="00314B0C" w:rsidP="004F374A">
      <w:pPr>
        <w:pStyle w:val="Akapitzlist"/>
        <w:numPr>
          <w:ilvl w:val="0"/>
          <w:numId w:val="20"/>
        </w:numPr>
        <w:spacing w:after="0" w:line="276" w:lineRule="auto"/>
        <w:jc w:val="both"/>
        <w:rPr>
          <w:rFonts w:eastAsia="Times New Roman" w:cs="Arial"/>
          <w:szCs w:val="20"/>
        </w:rPr>
      </w:pPr>
      <w:r w:rsidRPr="00DB026A">
        <w:rPr>
          <w:rFonts w:eastAsia="Times New Roman" w:cs="Arial"/>
          <w:szCs w:val="20"/>
        </w:rPr>
        <w:t xml:space="preserve">Wykonawca gwarantuje Zamawiającemu, że przedmiot umowy będzie należycie wykonany, z wykorzystaniem aktualnego stanu wiedzy oraz spełniać będzie wszelkie wymogi określone w </w:t>
      </w:r>
      <w:r w:rsidR="000E3E02" w:rsidRPr="00DB026A">
        <w:rPr>
          <w:rFonts w:eastAsia="Times New Roman" w:cs="Arial"/>
          <w:szCs w:val="20"/>
        </w:rPr>
        <w:t>SOPZ</w:t>
      </w:r>
      <w:r w:rsidRPr="00DB026A">
        <w:rPr>
          <w:rFonts w:eastAsia="Times New Roman" w:cs="Arial"/>
          <w:szCs w:val="20"/>
        </w:rPr>
        <w:t>.</w:t>
      </w:r>
    </w:p>
    <w:p w:rsidR="00CB5A9D" w:rsidRPr="00DB026A" w:rsidRDefault="003E4F99" w:rsidP="004F374A">
      <w:pPr>
        <w:pStyle w:val="Akapitzlist"/>
        <w:numPr>
          <w:ilvl w:val="0"/>
          <w:numId w:val="20"/>
        </w:numPr>
        <w:spacing w:after="0" w:line="276" w:lineRule="auto"/>
        <w:jc w:val="both"/>
        <w:rPr>
          <w:rFonts w:eastAsia="Times New Roman" w:cs="Arial"/>
          <w:color w:val="000000" w:themeColor="text1"/>
          <w:szCs w:val="20"/>
        </w:rPr>
      </w:pPr>
      <w:r w:rsidRPr="00DB026A">
        <w:rPr>
          <w:rFonts w:eastAsia="Times New Roman" w:cs="Arial"/>
          <w:color w:val="000000" w:themeColor="text1"/>
          <w:szCs w:val="20"/>
        </w:rPr>
        <w:t>Wykonawca oświadcza, że posiada wiedzę i doświadczenie niezbędne do należytego wykonania przedmiotu umowy w sposób zgodny z obowiązującym prawem i w pełnym zakresie wymaganym przez Zamawiającego.</w:t>
      </w:r>
    </w:p>
    <w:p w:rsidR="003E4F99" w:rsidRPr="00DB026A" w:rsidRDefault="003E4F99" w:rsidP="004F374A">
      <w:pPr>
        <w:pStyle w:val="Akapitzlist"/>
        <w:numPr>
          <w:ilvl w:val="0"/>
          <w:numId w:val="20"/>
        </w:numPr>
        <w:spacing w:after="0" w:line="276" w:lineRule="auto"/>
        <w:jc w:val="both"/>
        <w:rPr>
          <w:rFonts w:eastAsia="Times New Roman" w:cs="Arial"/>
          <w:color w:val="000000" w:themeColor="text1"/>
          <w:szCs w:val="20"/>
        </w:rPr>
      </w:pPr>
      <w:r w:rsidRPr="00DB026A">
        <w:rPr>
          <w:rFonts w:eastAsia="Times New Roman" w:cs="Arial"/>
          <w:color w:val="000000" w:themeColor="text1"/>
          <w:szCs w:val="20"/>
        </w:rPr>
        <w:lastRenderedPageBreak/>
        <w:t xml:space="preserve">Wykonawca oświadcza, że dysponuje wystarczającymi środkami technicznymi do wykonania przedmiotu umowy. Wykonawca ponosi wszelkie koszty konieczne do realizacji umowy. </w:t>
      </w:r>
    </w:p>
    <w:p w:rsidR="007D3254" w:rsidRPr="007546B3" w:rsidRDefault="005F1C77" w:rsidP="004F374A">
      <w:pPr>
        <w:pStyle w:val="Akapitzlist"/>
        <w:numPr>
          <w:ilvl w:val="0"/>
          <w:numId w:val="20"/>
        </w:numPr>
        <w:spacing w:after="0" w:line="288" w:lineRule="auto"/>
        <w:jc w:val="both"/>
        <w:rPr>
          <w:rFonts w:eastAsia="Times New Roman" w:cs="Arial"/>
          <w:szCs w:val="20"/>
        </w:rPr>
      </w:pPr>
      <w:r w:rsidRPr="007546B3">
        <w:rPr>
          <w:rFonts w:eastAsia="Times New Roman" w:cs="Arial"/>
          <w:szCs w:val="20"/>
        </w:rPr>
        <w:t xml:space="preserve">Wykonawca zobowiązuje się do realizacji </w:t>
      </w:r>
      <w:r w:rsidR="002A3AA0" w:rsidRPr="007546B3">
        <w:rPr>
          <w:rFonts w:eastAsia="Times New Roman" w:cs="Arial"/>
          <w:szCs w:val="20"/>
        </w:rPr>
        <w:t>przedmiotu umowy</w:t>
      </w:r>
      <w:r w:rsidRPr="007546B3">
        <w:rPr>
          <w:rFonts w:eastAsia="Times New Roman" w:cs="Arial"/>
          <w:szCs w:val="20"/>
        </w:rPr>
        <w:t xml:space="preserve"> </w:t>
      </w:r>
      <w:r w:rsidR="00AB3C6B" w:rsidRPr="007546B3">
        <w:rPr>
          <w:rFonts w:eastAsia="Times New Roman" w:cs="Arial"/>
          <w:szCs w:val="20"/>
        </w:rPr>
        <w:t>w terminach wskazanych</w:t>
      </w:r>
      <w:r w:rsidRPr="007546B3">
        <w:rPr>
          <w:rFonts w:eastAsia="Times New Roman" w:cs="Arial"/>
          <w:szCs w:val="20"/>
        </w:rPr>
        <w:t xml:space="preserve"> w </w:t>
      </w:r>
      <w:r w:rsidR="00837A71" w:rsidRPr="007546B3">
        <w:rPr>
          <w:rFonts w:eastAsia="Times New Roman" w:cs="Arial"/>
          <w:szCs w:val="20"/>
        </w:rPr>
        <w:t>SOPZ</w:t>
      </w:r>
      <w:r w:rsidRPr="007546B3">
        <w:rPr>
          <w:rFonts w:eastAsia="Times New Roman" w:cs="Arial"/>
          <w:szCs w:val="20"/>
        </w:rPr>
        <w:t>.</w:t>
      </w:r>
      <w:r w:rsidR="00E01191" w:rsidRPr="007546B3">
        <w:rPr>
          <w:rFonts w:eastAsia="Times New Roman" w:cs="Arial"/>
          <w:szCs w:val="20"/>
        </w:rPr>
        <w:t xml:space="preserve"> Całość przedmiotu umowy powinna być wykonana do </w:t>
      </w:r>
      <w:r w:rsidR="0041171B" w:rsidRPr="007546B3">
        <w:rPr>
          <w:rFonts w:eastAsia="Times New Roman" w:cs="Arial"/>
          <w:szCs w:val="20"/>
        </w:rPr>
        <w:t xml:space="preserve">180 dni kalendarzowych od podpisania umowy lub </w:t>
      </w:r>
      <w:r w:rsidR="003E4F99" w:rsidRPr="007546B3">
        <w:rPr>
          <w:rFonts w:eastAsia="Times New Roman" w:cs="Arial"/>
          <w:szCs w:val="20"/>
        </w:rPr>
        <w:t xml:space="preserve">………….. </w:t>
      </w:r>
      <w:r w:rsidR="00927B8F" w:rsidRPr="007546B3">
        <w:rPr>
          <w:rFonts w:eastAsia="Times New Roman" w:cs="Arial"/>
          <w:szCs w:val="20"/>
        </w:rPr>
        <w:t>dni kalendarzowych od podpisania umowy</w:t>
      </w:r>
      <w:r w:rsidR="002D361A" w:rsidRPr="007546B3">
        <w:rPr>
          <w:rFonts w:eastAsia="Times New Roman" w:cs="Arial"/>
          <w:szCs w:val="20"/>
        </w:rPr>
        <w:t xml:space="preserve"> </w:t>
      </w:r>
      <w:r w:rsidR="00317712" w:rsidRPr="007546B3">
        <w:rPr>
          <w:rFonts w:eastAsia="Times New Roman" w:cs="Arial"/>
          <w:szCs w:val="20"/>
        </w:rPr>
        <w:t xml:space="preserve">(zgodnie z </w:t>
      </w:r>
      <w:r w:rsidR="009249FD" w:rsidRPr="007546B3">
        <w:rPr>
          <w:rFonts w:eastAsia="Times New Roman" w:cs="Arial"/>
          <w:szCs w:val="20"/>
        </w:rPr>
        <w:t xml:space="preserve">ofertą </w:t>
      </w:r>
      <w:r w:rsidR="003E4F99" w:rsidRPr="007546B3">
        <w:rPr>
          <w:rFonts w:eastAsia="Times New Roman" w:cs="Arial"/>
          <w:szCs w:val="20"/>
        </w:rPr>
        <w:t>W</w:t>
      </w:r>
      <w:r w:rsidR="002D361A" w:rsidRPr="007546B3">
        <w:rPr>
          <w:rFonts w:eastAsia="Times New Roman" w:cs="Arial"/>
          <w:szCs w:val="20"/>
        </w:rPr>
        <w:t>ykonawcy)</w:t>
      </w:r>
      <w:r w:rsidR="003E4F99" w:rsidRPr="007546B3">
        <w:rPr>
          <w:rFonts w:eastAsia="Times New Roman" w:cs="Arial"/>
          <w:szCs w:val="20"/>
        </w:rPr>
        <w:t>.</w:t>
      </w:r>
      <w:r w:rsidR="00A6338E" w:rsidRPr="007546B3">
        <w:rPr>
          <w:rFonts w:eastAsia="Times New Roman" w:cs="Arial"/>
          <w:szCs w:val="20"/>
        </w:rPr>
        <w:t xml:space="preserve"> </w:t>
      </w:r>
      <w:r w:rsidR="002453CA" w:rsidRPr="007546B3">
        <w:rPr>
          <w:rFonts w:eastAsia="Times New Roman" w:cs="Arial"/>
          <w:szCs w:val="20"/>
        </w:rPr>
        <w:t xml:space="preserve">Wykonawca jest świadomy, że w terminie wskazanym w zdaniu poprzednim jest zobowiązany do dostarczenia ostatecznej wersji analizy tzn. uwzględniającej wszystkie uwagi Zamawiającego zgłaszane </w:t>
      </w:r>
      <w:r w:rsidR="007E76AC" w:rsidRPr="007546B3">
        <w:rPr>
          <w:rFonts w:eastAsia="Times New Roman" w:cs="Arial"/>
          <w:szCs w:val="20"/>
        </w:rPr>
        <w:t>w ramach procedury nanoszenia uwag</w:t>
      </w:r>
      <w:r w:rsidR="002453CA" w:rsidRPr="007546B3">
        <w:rPr>
          <w:rFonts w:eastAsia="Times New Roman" w:cs="Arial"/>
          <w:szCs w:val="20"/>
        </w:rPr>
        <w:t xml:space="preserve"> i przesyłania poprawionych materiałów </w:t>
      </w:r>
      <w:r w:rsidR="007E76AC" w:rsidRPr="007546B3">
        <w:rPr>
          <w:rFonts w:eastAsia="Times New Roman" w:cs="Arial"/>
          <w:szCs w:val="20"/>
        </w:rPr>
        <w:t>opisanej</w:t>
      </w:r>
      <w:r w:rsidR="002453CA" w:rsidRPr="007546B3">
        <w:rPr>
          <w:rFonts w:eastAsia="Times New Roman" w:cs="Arial"/>
          <w:szCs w:val="20"/>
        </w:rPr>
        <w:t xml:space="preserve"> w </w:t>
      </w:r>
      <w:r w:rsidR="007E76AC" w:rsidRPr="007546B3">
        <w:rPr>
          <w:rFonts w:cs="Arial"/>
          <w:szCs w:val="20"/>
        </w:rPr>
        <w:t xml:space="preserve">§ </w:t>
      </w:r>
      <w:r w:rsidR="002453CA" w:rsidRPr="007546B3">
        <w:rPr>
          <w:rFonts w:eastAsia="Times New Roman" w:cs="Arial"/>
          <w:szCs w:val="20"/>
        </w:rPr>
        <w:t>2 ust. 3 – 6.</w:t>
      </w:r>
    </w:p>
    <w:p w:rsidR="002A3AA0" w:rsidRPr="00A12AF9" w:rsidRDefault="002A3AA0" w:rsidP="00331424">
      <w:pPr>
        <w:widowControl w:val="0"/>
        <w:suppressAutoHyphens/>
        <w:autoSpaceDE w:val="0"/>
        <w:autoSpaceDN w:val="0"/>
        <w:spacing w:after="0"/>
        <w:jc w:val="center"/>
        <w:outlineLvl w:val="0"/>
        <w:rPr>
          <w:rFonts w:eastAsia="Times New Roman" w:cs="Arial"/>
          <w:b/>
          <w:color w:val="000000" w:themeColor="text1"/>
          <w:szCs w:val="20"/>
        </w:rPr>
      </w:pPr>
    </w:p>
    <w:p w:rsidR="00392E85" w:rsidRPr="00A12AF9" w:rsidRDefault="00392E85"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§2</w:t>
      </w:r>
    </w:p>
    <w:p w:rsidR="00390A70" w:rsidRPr="00A12AF9" w:rsidRDefault="00390A70" w:rsidP="009073AF">
      <w:pPr>
        <w:spacing w:after="0" w:line="288" w:lineRule="auto"/>
        <w:ind w:hanging="425"/>
        <w:jc w:val="center"/>
        <w:rPr>
          <w:rFonts w:eastAsia="Times New Roman" w:cs="Arial"/>
          <w:b/>
          <w:color w:val="000000" w:themeColor="text1"/>
          <w:szCs w:val="20"/>
        </w:rPr>
      </w:pPr>
    </w:p>
    <w:p w:rsidR="00185CF7" w:rsidRPr="00A12AF9" w:rsidRDefault="00185CF7" w:rsidP="006217EE">
      <w:pPr>
        <w:pStyle w:val="Akapitzlist"/>
        <w:numPr>
          <w:ilvl w:val="0"/>
          <w:numId w:val="6"/>
        </w:numPr>
        <w:spacing w:after="0" w:line="276" w:lineRule="auto"/>
        <w:ind w:left="426" w:hanging="357"/>
        <w:jc w:val="both"/>
        <w:rPr>
          <w:rFonts w:cs="Arial"/>
          <w:color w:val="000000" w:themeColor="text1"/>
          <w:szCs w:val="20"/>
        </w:rPr>
      </w:pPr>
      <w:r w:rsidRPr="00A12AF9">
        <w:rPr>
          <w:rFonts w:eastAsia="Arial" w:cs="Arial"/>
          <w:color w:val="000000" w:themeColor="text1"/>
          <w:szCs w:val="20"/>
        </w:rPr>
        <w:t xml:space="preserve">Wykonawca zobowiązuje się do bieżącego konsultowania wykonywanych prac </w:t>
      </w:r>
      <w:r w:rsidRPr="00A12AF9">
        <w:rPr>
          <w:rFonts w:eastAsia="Arial" w:cs="Arial"/>
          <w:color w:val="000000" w:themeColor="text1"/>
          <w:szCs w:val="20"/>
        </w:rPr>
        <w:br/>
        <w:t>z Zamawiającym oraz uwzględniania w toku prac wskazówek Zamawiającego.</w:t>
      </w:r>
    </w:p>
    <w:p w:rsidR="00185CF7" w:rsidRPr="00A12AF9" w:rsidRDefault="00185CF7" w:rsidP="006217EE">
      <w:pPr>
        <w:pStyle w:val="Akapitzlist"/>
        <w:numPr>
          <w:ilvl w:val="0"/>
          <w:numId w:val="6"/>
        </w:numPr>
        <w:spacing w:after="0" w:line="276" w:lineRule="auto"/>
        <w:ind w:left="426" w:hanging="357"/>
        <w:jc w:val="both"/>
        <w:rPr>
          <w:rFonts w:cs="Arial"/>
          <w:color w:val="000000" w:themeColor="text1"/>
          <w:szCs w:val="20"/>
        </w:rPr>
      </w:pPr>
      <w:r w:rsidRPr="00A12AF9">
        <w:rPr>
          <w:rFonts w:eastAsia="Arial" w:cs="Arial"/>
          <w:color w:val="000000" w:themeColor="text1"/>
          <w:szCs w:val="20"/>
        </w:rPr>
        <w:t>Wykonawca zobowiązany jest do współpracy z Zamawiającym w zakresie merytorycznym podczas całego okresu trwania Umowy. Wykonawca jest świadomy, że Zamawiający wymaga sporządzenia kompletnej analizy zawierającej wszystkie elementy wskazane w SOPZ.</w:t>
      </w:r>
    </w:p>
    <w:p w:rsidR="00DC3E14" w:rsidRPr="00A12AF9" w:rsidRDefault="003E4F99" w:rsidP="006217EE">
      <w:pPr>
        <w:pStyle w:val="Akapitzlist2"/>
        <w:numPr>
          <w:ilvl w:val="0"/>
          <w:numId w:val="6"/>
        </w:numPr>
        <w:spacing w:line="276" w:lineRule="auto"/>
        <w:ind w:left="426" w:hanging="357"/>
        <w:jc w:val="both"/>
        <w:rPr>
          <w:rFonts w:cs="Arial"/>
          <w:color w:val="000000" w:themeColor="text1"/>
          <w:sz w:val="20"/>
          <w:szCs w:val="20"/>
        </w:rPr>
      </w:pPr>
      <w:r w:rsidRPr="00A12AF9">
        <w:rPr>
          <w:rFonts w:cs="Arial"/>
          <w:color w:val="000000" w:themeColor="text1"/>
          <w:sz w:val="20"/>
          <w:szCs w:val="20"/>
        </w:rPr>
        <w:t>Jeżeli Umowa lub SOPZ nie stanowią inaczej, w</w:t>
      </w:r>
      <w:r w:rsidR="00DC3E14" w:rsidRPr="00A12AF9">
        <w:rPr>
          <w:rFonts w:cs="Arial"/>
          <w:color w:val="000000" w:themeColor="text1"/>
          <w:sz w:val="20"/>
          <w:szCs w:val="20"/>
        </w:rPr>
        <w:t xml:space="preserve"> razie konieczności dokonania poprawek w przygotowanych materiałach Zamawiający zgłosi</w:t>
      </w:r>
      <w:r w:rsidR="00DD6B06" w:rsidRPr="00A12AF9">
        <w:rPr>
          <w:rFonts w:cs="Arial"/>
          <w:color w:val="000000" w:themeColor="text1"/>
          <w:sz w:val="20"/>
          <w:szCs w:val="20"/>
        </w:rPr>
        <w:t xml:space="preserve"> swoje uwagi w terminie pięciu</w:t>
      </w:r>
      <w:r w:rsidR="00DC3E14" w:rsidRPr="00A12AF9">
        <w:rPr>
          <w:rFonts w:cs="Arial"/>
          <w:color w:val="000000" w:themeColor="text1"/>
          <w:sz w:val="20"/>
          <w:szCs w:val="20"/>
        </w:rPr>
        <w:t xml:space="preserve"> dni roboczych od otrzymania materiałów, a Wykonawca zobowiązany jest do ich naniesienia i przesłania poprawionych materiałów w terminie pięciu dni roboczych od otrzymania uwag. Terminy mogą ulec zmianie po ustaleniach drogą mailową przez Strony. Przygotowywane materiały zostaną opracowane i udostępnione dla Zamawiającego w wersji elektronicznej.</w:t>
      </w:r>
    </w:p>
    <w:p w:rsidR="00DC3E14" w:rsidRPr="00A12AF9" w:rsidRDefault="00DC3E14" w:rsidP="006217EE">
      <w:pPr>
        <w:pStyle w:val="Akapitzlist2"/>
        <w:numPr>
          <w:ilvl w:val="0"/>
          <w:numId w:val="6"/>
        </w:numPr>
        <w:spacing w:line="276" w:lineRule="auto"/>
        <w:ind w:left="426" w:hanging="357"/>
        <w:jc w:val="both"/>
        <w:rPr>
          <w:rFonts w:cs="Arial"/>
          <w:color w:val="000000" w:themeColor="text1"/>
          <w:sz w:val="20"/>
          <w:szCs w:val="20"/>
        </w:rPr>
      </w:pPr>
      <w:r w:rsidRPr="00A12AF9">
        <w:rPr>
          <w:rFonts w:cs="Arial"/>
          <w:color w:val="000000" w:themeColor="text1"/>
          <w:sz w:val="20"/>
          <w:szCs w:val="20"/>
        </w:rPr>
        <w:t>Zamawiający jest uprawniony do wnoszenia uwag i poprawek tyle razy, ile będzie to konieczne. Liczba uwag i poprawek oraz liczba tur zgłaszania uwag i poprawek przez Zamawiającego nie wpływa na wydłużenie terminu realizacji elementów przedmiotu zamówienia</w:t>
      </w:r>
      <w:r w:rsidRPr="00A12AF9">
        <w:rPr>
          <w:color w:val="000000" w:themeColor="text1"/>
        </w:rPr>
        <w:t xml:space="preserve"> </w:t>
      </w:r>
      <w:r w:rsidRPr="00A12AF9">
        <w:rPr>
          <w:rFonts w:cs="Arial"/>
          <w:color w:val="000000" w:themeColor="text1"/>
          <w:sz w:val="20"/>
          <w:szCs w:val="20"/>
        </w:rPr>
        <w:t>wskazanych w załączniku nr 1 do umowy.</w:t>
      </w:r>
    </w:p>
    <w:p w:rsidR="00185CF7" w:rsidRPr="00A12AF9" w:rsidRDefault="00DC3E14" w:rsidP="006217EE">
      <w:pPr>
        <w:pStyle w:val="Akapitzlist2"/>
        <w:numPr>
          <w:ilvl w:val="0"/>
          <w:numId w:val="6"/>
        </w:numPr>
        <w:spacing w:line="276" w:lineRule="auto"/>
        <w:ind w:left="426" w:hanging="357"/>
        <w:jc w:val="both"/>
        <w:rPr>
          <w:rFonts w:cs="Arial"/>
          <w:color w:val="000000" w:themeColor="text1"/>
          <w:sz w:val="20"/>
          <w:szCs w:val="20"/>
        </w:rPr>
      </w:pPr>
      <w:r w:rsidRPr="00A12AF9">
        <w:rPr>
          <w:rFonts w:cs="Arial"/>
          <w:color w:val="000000" w:themeColor="text1"/>
          <w:sz w:val="20"/>
          <w:szCs w:val="20"/>
        </w:rPr>
        <w:t>Jeżeli Zamawiający wniesie swoje uwag</w:t>
      </w:r>
      <w:r w:rsidR="00225E7D" w:rsidRPr="00A12AF9">
        <w:rPr>
          <w:rFonts w:cs="Arial"/>
          <w:color w:val="000000" w:themeColor="text1"/>
          <w:sz w:val="20"/>
          <w:szCs w:val="20"/>
        </w:rPr>
        <w:t>i po terminie wskazanym w ust. 3</w:t>
      </w:r>
      <w:r w:rsidRPr="00A12AF9">
        <w:rPr>
          <w:rFonts w:cs="Arial"/>
          <w:color w:val="000000" w:themeColor="text1"/>
          <w:sz w:val="20"/>
          <w:szCs w:val="20"/>
        </w:rPr>
        <w:t xml:space="preserve">, to terminy wykonania działań wskazane w załączniku nr 1 do umowy ulegają przesunięciu o okres zwłoki Zamawiającego. </w:t>
      </w:r>
    </w:p>
    <w:p w:rsidR="008C549E" w:rsidRPr="00A12AF9" w:rsidRDefault="008C549E" w:rsidP="006217EE">
      <w:pPr>
        <w:pStyle w:val="Akapitzlist2"/>
        <w:numPr>
          <w:ilvl w:val="0"/>
          <w:numId w:val="6"/>
        </w:numPr>
        <w:spacing w:line="276" w:lineRule="auto"/>
        <w:ind w:left="426" w:hanging="357"/>
        <w:jc w:val="both"/>
        <w:rPr>
          <w:rFonts w:cs="Arial"/>
          <w:color w:val="000000" w:themeColor="text1"/>
          <w:sz w:val="20"/>
          <w:szCs w:val="20"/>
        </w:rPr>
      </w:pPr>
      <w:r w:rsidRPr="00A12AF9">
        <w:rPr>
          <w:rFonts w:cs="Arial"/>
          <w:color w:val="000000" w:themeColor="text1"/>
          <w:sz w:val="20"/>
          <w:szCs w:val="20"/>
        </w:rPr>
        <w:t>Uwagi Zamawiającego oraz odpowiedzi Wykonawcę, o których mowa w niniejszym paragrafie będą przekazywane na adresy e-mail wskazane w § 5 w formie dokumentowej lub elektronicznej.</w:t>
      </w:r>
    </w:p>
    <w:p w:rsidR="00185CF7" w:rsidRPr="00A12AF9" w:rsidRDefault="00185CF7" w:rsidP="006217EE">
      <w:pPr>
        <w:pStyle w:val="Akapitzlist2"/>
        <w:numPr>
          <w:ilvl w:val="0"/>
          <w:numId w:val="6"/>
        </w:numPr>
        <w:spacing w:line="276" w:lineRule="auto"/>
        <w:ind w:left="426" w:hanging="357"/>
        <w:jc w:val="both"/>
        <w:rPr>
          <w:rFonts w:cs="Arial"/>
          <w:color w:val="000000" w:themeColor="text1"/>
          <w:sz w:val="20"/>
          <w:szCs w:val="20"/>
        </w:rPr>
      </w:pPr>
      <w:r w:rsidRPr="00A12AF9">
        <w:rPr>
          <w:rFonts w:eastAsia="Arial" w:cs="Arial"/>
          <w:color w:val="000000" w:themeColor="text1"/>
          <w:sz w:val="20"/>
          <w:szCs w:val="20"/>
        </w:rPr>
        <w:t>Ewentualne spotkania robocze dotyczące realizacji niniejszej umowy odbywać się będą w miejscu i terminie wskazanym przez Zamawiającego. Spotkania mogą się odbywać w formie online lub stacjonarnie. Jeżeli strony nie ustalą inaczej Zamawiający wskaże formę i termin spotkania z wyprzedzeniem co najmniej dwóch dni roboczych.</w:t>
      </w:r>
    </w:p>
    <w:p w:rsidR="00DC3E14" w:rsidRPr="00A12AF9" w:rsidRDefault="00DC3E14" w:rsidP="001323D0">
      <w:pPr>
        <w:widowControl w:val="0"/>
        <w:suppressAutoHyphens/>
        <w:autoSpaceDE w:val="0"/>
        <w:autoSpaceDN w:val="0"/>
        <w:spacing w:after="0"/>
        <w:outlineLvl w:val="0"/>
        <w:rPr>
          <w:rFonts w:eastAsia="Times New Roman" w:cs="Arial"/>
          <w:b/>
          <w:color w:val="000000" w:themeColor="text1"/>
          <w:szCs w:val="20"/>
        </w:rPr>
      </w:pPr>
    </w:p>
    <w:p w:rsidR="00392E85" w:rsidRPr="00A12AF9" w:rsidRDefault="00392E85"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§3</w:t>
      </w:r>
    </w:p>
    <w:p w:rsidR="00705632" w:rsidRPr="00A12AF9" w:rsidRDefault="00705632" w:rsidP="00390A70">
      <w:pPr>
        <w:spacing w:after="0" w:line="288" w:lineRule="auto"/>
        <w:jc w:val="center"/>
        <w:rPr>
          <w:rFonts w:eastAsia="Times New Roman" w:cs="Arial"/>
          <w:b/>
          <w:color w:val="000000" w:themeColor="text1"/>
          <w:szCs w:val="20"/>
        </w:rPr>
      </w:pPr>
    </w:p>
    <w:p w:rsidR="006D62E5" w:rsidRDefault="00E131B5" w:rsidP="004F374A">
      <w:pPr>
        <w:pStyle w:val="Akapitzlist"/>
        <w:numPr>
          <w:ilvl w:val="0"/>
          <w:numId w:val="19"/>
        </w:numPr>
        <w:spacing w:line="276" w:lineRule="auto"/>
        <w:jc w:val="both"/>
      </w:pPr>
      <w:r w:rsidRPr="006D62E5">
        <w:t>Wykonawca może współdziałać z innymi podmiotami, powierzając im realizację wybranych zadań wynikających z przedmiotu umowy. W przypadku powierzenia wykonania wybranych zadań wynikających z przedmiotu umowy osobie trzeciej, Wykonawca odpowiada za działania i zaniechania osoby trzeciej, jak za swoje własne działania i zaniechania.</w:t>
      </w:r>
    </w:p>
    <w:p w:rsidR="001323D0" w:rsidRPr="006D62E5" w:rsidRDefault="001323D0" w:rsidP="004F374A">
      <w:pPr>
        <w:pStyle w:val="Akapitzlist"/>
        <w:numPr>
          <w:ilvl w:val="0"/>
          <w:numId w:val="19"/>
        </w:numPr>
        <w:spacing w:line="276" w:lineRule="auto"/>
        <w:jc w:val="both"/>
      </w:pPr>
      <w:r w:rsidRPr="006D62E5">
        <w:t xml:space="preserve">Wykonawca poinformuje osoby, których dane są przekazywane Zamawiającemu w związku z realizacją niniejszej umowy, że ich dane osobowe będą wykorzystywane przez Województwo Małopolskie z siedzibą w Krakowie przy ul. Basztowej 22, 31-156 Kraków zgodnie z załącznikiem Nr 2 do niniejszej umowy.  </w:t>
      </w:r>
    </w:p>
    <w:p w:rsidR="00E131B5" w:rsidRPr="00A12AF9" w:rsidRDefault="00E131B5" w:rsidP="00331424">
      <w:pPr>
        <w:widowControl w:val="0"/>
        <w:suppressAutoHyphens/>
        <w:autoSpaceDE w:val="0"/>
        <w:autoSpaceDN w:val="0"/>
        <w:spacing w:after="0"/>
        <w:jc w:val="center"/>
        <w:outlineLvl w:val="0"/>
        <w:rPr>
          <w:rFonts w:eastAsia="Times New Roman" w:cs="Arial"/>
          <w:b/>
          <w:color w:val="000000" w:themeColor="text1"/>
          <w:szCs w:val="20"/>
        </w:rPr>
      </w:pPr>
    </w:p>
    <w:p w:rsidR="00C37F71" w:rsidRPr="004B139B" w:rsidRDefault="000B0131" w:rsidP="00331424">
      <w:pPr>
        <w:widowControl w:val="0"/>
        <w:suppressAutoHyphens/>
        <w:autoSpaceDE w:val="0"/>
        <w:autoSpaceDN w:val="0"/>
        <w:spacing w:after="0"/>
        <w:jc w:val="center"/>
        <w:outlineLvl w:val="0"/>
        <w:rPr>
          <w:rFonts w:eastAsia="Times New Roman" w:cs="Arial"/>
          <w:b/>
          <w:color w:val="000000" w:themeColor="text1"/>
          <w:szCs w:val="20"/>
        </w:rPr>
      </w:pPr>
      <w:r w:rsidRPr="004B139B">
        <w:rPr>
          <w:rFonts w:eastAsia="Times New Roman" w:cs="Arial"/>
          <w:b/>
          <w:color w:val="000000" w:themeColor="text1"/>
          <w:szCs w:val="20"/>
        </w:rPr>
        <w:lastRenderedPageBreak/>
        <w:t>§</w:t>
      </w:r>
      <w:r w:rsidR="00F313F7" w:rsidRPr="004B139B">
        <w:rPr>
          <w:rFonts w:eastAsia="Times New Roman" w:cs="Arial"/>
          <w:b/>
          <w:color w:val="000000" w:themeColor="text1"/>
          <w:szCs w:val="20"/>
        </w:rPr>
        <w:t>4</w:t>
      </w:r>
    </w:p>
    <w:p w:rsidR="000B0131" w:rsidRPr="00DB026A" w:rsidRDefault="000B0131" w:rsidP="001467E1">
      <w:pPr>
        <w:suppressAutoHyphens/>
        <w:spacing w:after="0" w:line="276" w:lineRule="auto"/>
        <w:ind w:left="-142" w:hanging="142"/>
        <w:jc w:val="center"/>
        <w:rPr>
          <w:rFonts w:eastAsia="Times New Roman" w:cs="Arial"/>
          <w:b/>
          <w:color w:val="000000" w:themeColor="text1"/>
          <w:szCs w:val="20"/>
          <w:highlight w:val="yellow"/>
        </w:rPr>
      </w:pPr>
    </w:p>
    <w:p w:rsidR="00A10CD4" w:rsidRPr="004B139B" w:rsidRDefault="00A10CD4" w:rsidP="004F374A">
      <w:pPr>
        <w:pStyle w:val="Akapitzlist"/>
        <w:numPr>
          <w:ilvl w:val="0"/>
          <w:numId w:val="22"/>
        </w:numPr>
        <w:spacing w:line="276" w:lineRule="auto"/>
      </w:pPr>
      <w:r w:rsidRPr="004B139B">
        <w:t xml:space="preserve">Z tytułu </w:t>
      </w:r>
      <w:r w:rsidR="00C84373" w:rsidRPr="004B139B">
        <w:t xml:space="preserve">prawidłowego </w:t>
      </w:r>
      <w:r w:rsidRPr="004B139B">
        <w:t xml:space="preserve">wykonania umowy Wykonawcy przysługuje wynagrodzenie w kwocie </w:t>
      </w:r>
      <w:r w:rsidR="009B46FB" w:rsidRPr="004B139B">
        <w:t>……………….</w:t>
      </w:r>
      <w:r w:rsidR="00C46798" w:rsidRPr="004B139B">
        <w:t xml:space="preserve"> </w:t>
      </w:r>
      <w:r w:rsidR="00283A28" w:rsidRPr="004B139B">
        <w:t xml:space="preserve">zł </w:t>
      </w:r>
      <w:r w:rsidR="00C46798" w:rsidRPr="004B139B">
        <w:t xml:space="preserve">brutto (słownie złotych: </w:t>
      </w:r>
      <w:r w:rsidR="009B46FB" w:rsidRPr="004B139B">
        <w:t xml:space="preserve">….. </w:t>
      </w:r>
      <w:r w:rsidR="009249FD" w:rsidRPr="004B139B">
        <w:t>..</w:t>
      </w:r>
      <w:r w:rsidR="00283A28" w:rsidRPr="004B139B">
        <w:t>/100</w:t>
      </w:r>
      <w:r w:rsidRPr="004B139B">
        <w:t>)</w:t>
      </w:r>
      <w:r w:rsidR="001A5A4C" w:rsidRPr="004B139B">
        <w:t xml:space="preserve">, stawka VAT </w:t>
      </w:r>
      <w:r w:rsidR="009B46FB" w:rsidRPr="004B139B">
        <w:t xml:space="preserve">…. </w:t>
      </w:r>
      <w:r w:rsidR="00283A28" w:rsidRPr="004B139B">
        <w:t>%</w:t>
      </w:r>
      <w:r w:rsidR="001A5A4C" w:rsidRPr="004B139B">
        <w:t>,</w:t>
      </w:r>
      <w:r w:rsidR="00CB322E" w:rsidRPr="004B139B">
        <w:t xml:space="preserve"> </w:t>
      </w:r>
      <w:r w:rsidR="009073AF" w:rsidRPr="004B139B">
        <w:t xml:space="preserve">w tym </w:t>
      </w:r>
      <w:r w:rsidR="009B46FB" w:rsidRPr="004B139B">
        <w:t xml:space="preserve">……… </w:t>
      </w:r>
      <w:r w:rsidR="00CB322E" w:rsidRPr="004B139B">
        <w:t>z</w:t>
      </w:r>
      <w:r w:rsidR="009073AF" w:rsidRPr="004B139B">
        <w:t xml:space="preserve">ł brutto </w:t>
      </w:r>
      <w:r w:rsidR="00283A28" w:rsidRPr="004B139B">
        <w:t xml:space="preserve">z tytułu przeniesienia praw autorskich </w:t>
      </w:r>
      <w:r w:rsidR="009073AF" w:rsidRPr="004B139B">
        <w:t>(słownie złotych</w:t>
      </w:r>
      <w:r w:rsidR="00283A28" w:rsidRPr="004B139B">
        <w:t>:</w:t>
      </w:r>
      <w:r w:rsidR="009073AF" w:rsidRPr="004B139B">
        <w:t xml:space="preserve"> </w:t>
      </w:r>
      <w:r w:rsidR="009B46FB" w:rsidRPr="004B139B">
        <w:t xml:space="preserve">………… </w:t>
      </w:r>
      <w:r w:rsidR="009249FD" w:rsidRPr="004B139B">
        <w:t>..</w:t>
      </w:r>
      <w:r w:rsidR="00283A28" w:rsidRPr="004B139B">
        <w:t>/100</w:t>
      </w:r>
      <w:r w:rsidR="009073AF" w:rsidRPr="004B139B">
        <w:t>)</w:t>
      </w:r>
      <w:r w:rsidR="00283A28" w:rsidRPr="004B139B">
        <w:t xml:space="preserve"> wskazanych w §8</w:t>
      </w:r>
      <w:r w:rsidR="009073AF" w:rsidRPr="004B139B">
        <w:t>.</w:t>
      </w:r>
    </w:p>
    <w:p w:rsidR="00DC3E14" w:rsidRPr="004B139B" w:rsidRDefault="00DC3E14" w:rsidP="004F374A">
      <w:pPr>
        <w:pStyle w:val="Akapitzlist"/>
        <w:numPr>
          <w:ilvl w:val="0"/>
          <w:numId w:val="22"/>
        </w:numPr>
        <w:spacing w:line="276" w:lineRule="auto"/>
      </w:pPr>
      <w:r w:rsidRPr="004B139B">
        <w:t>Odbiór przedmiotu umowy w zakresie zamówienia nastąpi jednoetapowo. Po jego odebraniu zostanie sporządzony protokół zdawczo-odbiorczy, na podstawie którego Zamawiający stwierdzi należyte wykonanie przedmiotu zamówienia.</w:t>
      </w:r>
      <w:r w:rsidR="006174C2" w:rsidRPr="004B139B">
        <w:t xml:space="preserve"> Zamawiający nie dokona odbioru przedmiotu umowy, jeżeli nie będzie ono kompletne tzn. gdy nie będzie zawierać wszystkich elementów wskazanych w SOPZ oraz nie będzie uwzględniać wszystkich uwag i sugestii zgłoszonych przez Zamawiającego.</w:t>
      </w:r>
    </w:p>
    <w:p w:rsidR="00A10CD4" w:rsidRPr="004B139B" w:rsidRDefault="00A10CD4" w:rsidP="004F374A">
      <w:pPr>
        <w:pStyle w:val="Akapitzlist"/>
        <w:numPr>
          <w:ilvl w:val="0"/>
          <w:numId w:val="22"/>
        </w:numPr>
        <w:spacing w:after="0" w:line="276" w:lineRule="auto"/>
      </w:pPr>
      <w:r w:rsidRPr="004B139B">
        <w:t>Wynagrodzenie, o którym mowa w ust. 1, będzie płatne po wykonaniu całości przedmiotu umowy, na podstawie prawidłowo wystawione</w:t>
      </w:r>
      <w:r w:rsidR="00C66B17" w:rsidRPr="004B139B">
        <w:t>j przez Wykonawcę faktury</w:t>
      </w:r>
      <w:r w:rsidRPr="004B139B">
        <w:t xml:space="preserve"> oraz podpisanego protokołu zdawczo-odbiorczego.</w:t>
      </w:r>
    </w:p>
    <w:p w:rsidR="00F400A1" w:rsidRPr="005470DA" w:rsidRDefault="00F400A1" w:rsidP="004F374A">
      <w:pPr>
        <w:numPr>
          <w:ilvl w:val="0"/>
          <w:numId w:val="22"/>
        </w:numPr>
        <w:spacing w:after="0" w:line="276" w:lineRule="auto"/>
      </w:pPr>
      <w:r w:rsidRPr="005470DA">
        <w:t>Wynagrodzenie zostanie przekazane Wykonawcy przez Zamawiającego przelewem na rachunek bankowy NUMER KONTA BANKOWEGO prowadzony w banku NAZWA BANKU.</w:t>
      </w:r>
    </w:p>
    <w:p w:rsidR="00F400A1" w:rsidRPr="005470DA" w:rsidRDefault="00F400A1" w:rsidP="004F374A">
      <w:pPr>
        <w:numPr>
          <w:ilvl w:val="0"/>
          <w:numId w:val="22"/>
        </w:numPr>
        <w:spacing w:after="0" w:line="276" w:lineRule="auto"/>
      </w:pPr>
      <w:r w:rsidRPr="005470DA">
        <w:rPr>
          <w:b/>
        </w:rPr>
        <w:t xml:space="preserve">Wykonawca jest zobowiązany do wystawiania wszystkich faktur, w tym również faktur korygujących, wyłącznie w formie faktury ustrukturyzowanej przesyłanej za pośrednictwem </w:t>
      </w:r>
      <w:proofErr w:type="spellStart"/>
      <w:r w:rsidRPr="005470DA">
        <w:rPr>
          <w:b/>
        </w:rPr>
        <w:t>KSeF</w:t>
      </w:r>
      <w:proofErr w:type="spellEnd"/>
      <w:r w:rsidRPr="005470DA">
        <w:rPr>
          <w:b/>
        </w:rPr>
        <w:t xml:space="preserve">, </w:t>
      </w:r>
      <w:r w:rsidRPr="005470DA">
        <w:t>na następujących zasadach:</w:t>
      </w:r>
    </w:p>
    <w:p w:rsidR="00F400A1" w:rsidRPr="005470DA" w:rsidRDefault="00F400A1" w:rsidP="004F374A">
      <w:pPr>
        <w:numPr>
          <w:ilvl w:val="0"/>
          <w:numId w:val="24"/>
        </w:numPr>
        <w:spacing w:after="0" w:line="276" w:lineRule="auto"/>
        <w:rPr>
          <w:iCs/>
        </w:rPr>
      </w:pPr>
      <w:r w:rsidRPr="005470DA">
        <w:rPr>
          <w:iCs/>
        </w:rPr>
        <w:t xml:space="preserve">Strony ustalają, że wynagrodzenie zostanie uregulowane w terminie 30 dni od daty podpisania protokołu odbioru oraz przesłania prawidłowo wystawionej faktury ustrukturyzowanej, w sposób określony w pkt. 2-6. </w:t>
      </w:r>
    </w:p>
    <w:p w:rsidR="00F400A1" w:rsidRPr="005470DA" w:rsidRDefault="00F400A1" w:rsidP="004F374A">
      <w:pPr>
        <w:numPr>
          <w:ilvl w:val="0"/>
          <w:numId w:val="24"/>
        </w:numPr>
        <w:spacing w:after="0" w:line="276" w:lineRule="auto"/>
        <w:rPr>
          <w:iCs/>
        </w:rPr>
      </w:pPr>
      <w:r w:rsidRPr="005470DA">
        <w:rPr>
          <w:iCs/>
        </w:rPr>
        <w:t>Faktura ustrukturyzowana powinna zawierać następujące elementy</w:t>
      </w:r>
      <w:r w:rsidRPr="005470DA">
        <w:t>:</w:t>
      </w:r>
    </w:p>
    <w:p w:rsidR="00F400A1" w:rsidRPr="005470DA" w:rsidRDefault="00F400A1" w:rsidP="004F374A">
      <w:pPr>
        <w:numPr>
          <w:ilvl w:val="1"/>
          <w:numId w:val="25"/>
        </w:numPr>
        <w:spacing w:after="0" w:line="276" w:lineRule="auto"/>
        <w:rPr>
          <w:iCs/>
        </w:rPr>
      </w:pPr>
      <w:r w:rsidRPr="005470DA">
        <w:rPr>
          <w:b/>
          <w:bCs/>
          <w:u w:val="single"/>
        </w:rPr>
        <w:t>Nabywca</w:t>
      </w:r>
      <w:r w:rsidRPr="005470DA">
        <w:rPr>
          <w:bCs/>
        </w:rPr>
        <w:t>:</w:t>
      </w:r>
    </w:p>
    <w:p w:rsidR="00F400A1" w:rsidRPr="005470DA" w:rsidRDefault="00F400A1" w:rsidP="005470DA">
      <w:pPr>
        <w:spacing w:after="0" w:line="276" w:lineRule="auto"/>
        <w:ind w:left="372" w:firstLine="708"/>
        <w:rPr>
          <w:bCs/>
          <w:i/>
          <w:u w:val="single"/>
        </w:rPr>
      </w:pPr>
      <w:r w:rsidRPr="005470DA">
        <w:rPr>
          <w:bCs/>
          <w:i/>
          <w:u w:val="single"/>
        </w:rPr>
        <w:t xml:space="preserve">(w </w:t>
      </w:r>
      <w:proofErr w:type="spellStart"/>
      <w:r w:rsidRPr="005470DA">
        <w:rPr>
          <w:bCs/>
          <w:i/>
          <w:u w:val="single"/>
        </w:rPr>
        <w:t>KSeF</w:t>
      </w:r>
      <w:proofErr w:type="spellEnd"/>
      <w:r w:rsidRPr="005470DA">
        <w:rPr>
          <w:bCs/>
          <w:i/>
          <w:u w:val="single"/>
        </w:rPr>
        <w:t xml:space="preserve"> występujący w pozycji PODMIOT_2)</w:t>
      </w:r>
    </w:p>
    <w:p w:rsidR="00F400A1" w:rsidRPr="005470DA" w:rsidRDefault="00F400A1" w:rsidP="004F374A">
      <w:pPr>
        <w:numPr>
          <w:ilvl w:val="3"/>
          <w:numId w:val="25"/>
        </w:numPr>
        <w:spacing w:after="0" w:line="276" w:lineRule="auto"/>
      </w:pPr>
      <w:r w:rsidRPr="005470DA">
        <w:rPr>
          <w:bCs/>
        </w:rPr>
        <w:t>Województwo Małopolskie</w:t>
      </w:r>
    </w:p>
    <w:p w:rsidR="00F400A1" w:rsidRPr="005470DA" w:rsidRDefault="00F400A1" w:rsidP="004F374A">
      <w:pPr>
        <w:numPr>
          <w:ilvl w:val="3"/>
          <w:numId w:val="25"/>
        </w:numPr>
        <w:spacing w:after="0" w:line="276" w:lineRule="auto"/>
      </w:pPr>
      <w:r w:rsidRPr="005470DA">
        <w:rPr>
          <w:bCs/>
        </w:rPr>
        <w:t>ul. Basztowa 22</w:t>
      </w:r>
    </w:p>
    <w:p w:rsidR="00F400A1" w:rsidRPr="005470DA" w:rsidRDefault="00F400A1" w:rsidP="004F374A">
      <w:pPr>
        <w:numPr>
          <w:ilvl w:val="3"/>
          <w:numId w:val="25"/>
        </w:numPr>
        <w:spacing w:after="0" w:line="276" w:lineRule="auto"/>
      </w:pPr>
      <w:r w:rsidRPr="005470DA">
        <w:rPr>
          <w:bCs/>
        </w:rPr>
        <w:t>31-156 Kraków</w:t>
      </w:r>
    </w:p>
    <w:p w:rsidR="00F400A1" w:rsidRPr="005470DA" w:rsidRDefault="00F400A1" w:rsidP="004F374A">
      <w:pPr>
        <w:numPr>
          <w:ilvl w:val="3"/>
          <w:numId w:val="25"/>
        </w:numPr>
        <w:spacing w:after="0" w:line="276" w:lineRule="auto"/>
        <w:rPr>
          <w:bCs/>
        </w:rPr>
      </w:pPr>
      <w:r w:rsidRPr="005470DA">
        <w:rPr>
          <w:bCs/>
        </w:rPr>
        <w:t>NIP: 6762178337</w:t>
      </w:r>
    </w:p>
    <w:p w:rsidR="00F400A1" w:rsidRPr="005470DA" w:rsidRDefault="00F400A1" w:rsidP="004F374A">
      <w:pPr>
        <w:numPr>
          <w:ilvl w:val="1"/>
          <w:numId w:val="25"/>
        </w:numPr>
        <w:spacing w:after="0" w:line="276" w:lineRule="auto"/>
        <w:rPr>
          <w:iCs/>
        </w:rPr>
      </w:pPr>
      <w:r w:rsidRPr="005470DA">
        <w:rPr>
          <w:b/>
          <w:bCs/>
          <w:u w:val="single"/>
        </w:rPr>
        <w:t>Odbiorca faktury:</w:t>
      </w:r>
    </w:p>
    <w:p w:rsidR="00F400A1" w:rsidRPr="005470DA" w:rsidRDefault="00F400A1" w:rsidP="005470DA">
      <w:pPr>
        <w:spacing w:after="0" w:line="276" w:lineRule="auto"/>
        <w:ind w:left="1080"/>
        <w:rPr>
          <w:bCs/>
          <w:i/>
          <w:u w:val="single"/>
        </w:rPr>
      </w:pPr>
      <w:r w:rsidRPr="005470DA">
        <w:rPr>
          <w:bCs/>
          <w:i/>
          <w:u w:val="single"/>
        </w:rPr>
        <w:t xml:space="preserve">w </w:t>
      </w:r>
      <w:proofErr w:type="spellStart"/>
      <w:r w:rsidRPr="005470DA">
        <w:rPr>
          <w:bCs/>
          <w:i/>
          <w:u w:val="single"/>
        </w:rPr>
        <w:t>KSeF</w:t>
      </w:r>
      <w:proofErr w:type="spellEnd"/>
      <w:r w:rsidRPr="005470DA">
        <w:rPr>
          <w:bCs/>
          <w:i/>
          <w:u w:val="single"/>
        </w:rPr>
        <w:t xml:space="preserve"> występujący w pozycji Podmiot Inny [PODMIOT3] – ze wskazaniem Roli: JST-odbiorca)</w:t>
      </w:r>
    </w:p>
    <w:p w:rsidR="00F400A1" w:rsidRPr="005470DA" w:rsidRDefault="00F400A1" w:rsidP="005470DA">
      <w:pPr>
        <w:spacing w:after="0" w:line="276" w:lineRule="auto"/>
        <w:ind w:left="2832" w:firstLine="708"/>
      </w:pPr>
      <w:r w:rsidRPr="005470DA">
        <w:t>Urząd Marszałkowski Województwa Małopolskiego,</w:t>
      </w:r>
    </w:p>
    <w:p w:rsidR="00F400A1" w:rsidRPr="005470DA" w:rsidRDefault="00F400A1" w:rsidP="005470DA">
      <w:pPr>
        <w:spacing w:after="0" w:line="276" w:lineRule="auto"/>
        <w:ind w:left="2832" w:firstLine="708"/>
      </w:pPr>
      <w:r w:rsidRPr="005470DA">
        <w:t>Departament SR,</w:t>
      </w:r>
    </w:p>
    <w:p w:rsidR="00F400A1" w:rsidRPr="005470DA" w:rsidRDefault="00F400A1" w:rsidP="005470DA">
      <w:pPr>
        <w:spacing w:after="0" w:line="276" w:lineRule="auto"/>
        <w:ind w:left="2832" w:firstLine="708"/>
        <w:rPr>
          <w:b/>
        </w:rPr>
      </w:pPr>
      <w:r w:rsidRPr="005470DA">
        <w:t>ul. Basztowa 22, 31-156 Kraków</w:t>
      </w:r>
      <w:r w:rsidRPr="005470DA">
        <w:rPr>
          <w:b/>
        </w:rPr>
        <w:t xml:space="preserve"> </w:t>
      </w:r>
    </w:p>
    <w:p w:rsidR="00F400A1" w:rsidRPr="005470DA" w:rsidRDefault="00F400A1" w:rsidP="005470DA">
      <w:pPr>
        <w:spacing w:after="0" w:line="276" w:lineRule="auto"/>
        <w:ind w:left="2832" w:firstLine="708"/>
        <w:rPr>
          <w:b/>
        </w:rPr>
      </w:pPr>
      <w:r w:rsidRPr="005470DA">
        <w:rPr>
          <w:b/>
        </w:rPr>
        <w:t>Identyfikator Wewnętrzny (</w:t>
      </w:r>
      <w:proofErr w:type="spellStart"/>
      <w:r w:rsidRPr="005470DA">
        <w:rPr>
          <w:b/>
        </w:rPr>
        <w:t>IDwew</w:t>
      </w:r>
      <w:proofErr w:type="spellEnd"/>
      <w:r w:rsidRPr="005470DA">
        <w:rPr>
          <w:b/>
        </w:rPr>
        <w:t>): 6762178337-10016</w:t>
      </w:r>
    </w:p>
    <w:p w:rsidR="00F400A1" w:rsidRPr="005470DA" w:rsidRDefault="00F400A1" w:rsidP="004F374A">
      <w:pPr>
        <w:numPr>
          <w:ilvl w:val="1"/>
          <w:numId w:val="25"/>
        </w:numPr>
        <w:spacing w:after="0" w:line="276" w:lineRule="auto"/>
        <w:rPr>
          <w:iCs/>
        </w:rPr>
      </w:pPr>
      <w:r w:rsidRPr="005470DA">
        <w:rPr>
          <w:iCs/>
        </w:rPr>
        <w:t xml:space="preserve">Wskazanie </w:t>
      </w:r>
      <w:r w:rsidRPr="005470DA">
        <w:rPr>
          <w:b/>
          <w:iCs/>
        </w:rPr>
        <w:t>numeru umowy</w:t>
      </w:r>
      <w:r w:rsidRPr="005470DA">
        <w:rPr>
          <w:iCs/>
        </w:rPr>
        <w:t>, której faktura dotyczy poprzez wypełnienie pola „Warunki Transakcji” z zaznaczeniem pozycji „Tak” oraz Pole „Umowa” z zaznaczeniem pozycji „Tak” i uzupełnieniem jej według następujących wytycznych:</w:t>
      </w:r>
    </w:p>
    <w:p w:rsidR="00F400A1" w:rsidRPr="005470DA" w:rsidRDefault="00F400A1" w:rsidP="004F374A">
      <w:pPr>
        <w:numPr>
          <w:ilvl w:val="0"/>
          <w:numId w:val="26"/>
        </w:numPr>
        <w:spacing w:after="0" w:line="276" w:lineRule="auto"/>
        <w:rPr>
          <w:iCs/>
        </w:rPr>
      </w:pPr>
      <w:r w:rsidRPr="005470DA">
        <w:rPr>
          <w:iCs/>
        </w:rPr>
        <w:t>Data umowy</w:t>
      </w:r>
    </w:p>
    <w:p w:rsidR="00F400A1" w:rsidRPr="005470DA" w:rsidRDefault="00F400A1" w:rsidP="004F374A">
      <w:pPr>
        <w:numPr>
          <w:ilvl w:val="0"/>
          <w:numId w:val="26"/>
        </w:numPr>
        <w:spacing w:after="0" w:line="276" w:lineRule="auto"/>
        <w:rPr>
          <w:iCs/>
        </w:rPr>
      </w:pPr>
      <w:r w:rsidRPr="005470DA">
        <w:rPr>
          <w:iCs/>
        </w:rPr>
        <w:t xml:space="preserve">Numer umowy </w:t>
      </w:r>
    </w:p>
    <w:p w:rsidR="00F400A1" w:rsidRPr="005470DA" w:rsidRDefault="00F400A1" w:rsidP="004F374A">
      <w:pPr>
        <w:numPr>
          <w:ilvl w:val="0"/>
          <w:numId w:val="24"/>
        </w:numPr>
        <w:spacing w:after="0" w:line="276" w:lineRule="auto"/>
        <w:rPr>
          <w:iCs/>
        </w:rPr>
      </w:pPr>
      <w:r w:rsidRPr="005470DA">
        <w:rPr>
          <w:iCs/>
        </w:rPr>
        <w:t xml:space="preserve">Postanowienia pkt. 1-2 stosuje się odpowiednio do faktur lub faktur ustrukturyzowanych wystawianych w okresie awarii, o której mowa 106ne ust. 1 lub ust. 3 ustawy o VAT, zastosowania przez Zamawiającego/Dostawcę trybu offline24, o którym mowa w art. 106nda ustawy o VAT, lub okresu niedostępności </w:t>
      </w:r>
      <w:proofErr w:type="spellStart"/>
      <w:r w:rsidRPr="005470DA">
        <w:rPr>
          <w:iCs/>
        </w:rPr>
        <w:t>KSeF</w:t>
      </w:r>
      <w:proofErr w:type="spellEnd"/>
      <w:r w:rsidRPr="005470DA">
        <w:rPr>
          <w:iCs/>
        </w:rPr>
        <w:t>, o którym mowa w art. 106ne ust. 4 ustawy o VAT, z zastrzeżeniem, że:</w:t>
      </w:r>
    </w:p>
    <w:p w:rsidR="00F400A1" w:rsidRPr="005470DA" w:rsidRDefault="00F400A1" w:rsidP="004F374A">
      <w:pPr>
        <w:numPr>
          <w:ilvl w:val="0"/>
          <w:numId w:val="27"/>
        </w:numPr>
        <w:spacing w:after="0" w:line="276" w:lineRule="auto"/>
        <w:rPr>
          <w:iCs/>
        </w:rPr>
      </w:pPr>
      <w:r w:rsidRPr="005470DA">
        <w:rPr>
          <w:iCs/>
        </w:rPr>
        <w:t xml:space="preserve">w przypadku faktury wystawionej w trybie offline24 (art. 106nda ustawy </w:t>
      </w:r>
      <w:r w:rsidRPr="005470DA">
        <w:rPr>
          <w:iCs/>
        </w:rPr>
        <w:br/>
        <w:t xml:space="preserve">o VAT) – za termin otrzymania faktury przyjmuje się datę przydzielenia numeru identyfikującego tę fakturę w </w:t>
      </w:r>
      <w:proofErr w:type="spellStart"/>
      <w:r w:rsidRPr="005470DA">
        <w:rPr>
          <w:iCs/>
        </w:rPr>
        <w:t>KSeF</w:t>
      </w:r>
      <w:proofErr w:type="spellEnd"/>
      <w:r w:rsidRPr="005470DA">
        <w:rPr>
          <w:iCs/>
        </w:rPr>
        <w:t>.</w:t>
      </w:r>
    </w:p>
    <w:p w:rsidR="00F400A1" w:rsidRPr="005470DA" w:rsidRDefault="00F400A1" w:rsidP="004F374A">
      <w:pPr>
        <w:numPr>
          <w:ilvl w:val="0"/>
          <w:numId w:val="27"/>
        </w:numPr>
        <w:spacing w:after="0" w:line="276" w:lineRule="auto"/>
        <w:rPr>
          <w:iCs/>
        </w:rPr>
      </w:pPr>
      <w:r w:rsidRPr="005470DA">
        <w:rPr>
          <w:iCs/>
        </w:rPr>
        <w:lastRenderedPageBreak/>
        <w:t xml:space="preserve">w przypadku faktury wystawionej w okresie niedostępności </w:t>
      </w:r>
      <w:proofErr w:type="spellStart"/>
      <w:r w:rsidRPr="005470DA">
        <w:rPr>
          <w:iCs/>
        </w:rPr>
        <w:t>KSeF</w:t>
      </w:r>
      <w:proofErr w:type="spellEnd"/>
      <w:r w:rsidRPr="005470DA">
        <w:rPr>
          <w:iCs/>
        </w:rPr>
        <w:t xml:space="preserve"> </w:t>
      </w:r>
      <w:r w:rsidRPr="005470DA">
        <w:rPr>
          <w:iCs/>
        </w:rPr>
        <w:br/>
        <w:t xml:space="preserve">(art. 106nh ustawy o VAT – za termin otrzymania faktury przyjmuje się datę przydzielenia numeru identyfikującego tę fakturę w </w:t>
      </w:r>
      <w:proofErr w:type="spellStart"/>
      <w:r w:rsidRPr="005470DA">
        <w:rPr>
          <w:iCs/>
        </w:rPr>
        <w:t>KSeF</w:t>
      </w:r>
      <w:proofErr w:type="spellEnd"/>
      <w:r w:rsidRPr="005470DA">
        <w:rPr>
          <w:iCs/>
        </w:rPr>
        <w:t>.</w:t>
      </w:r>
    </w:p>
    <w:p w:rsidR="00F400A1" w:rsidRPr="005470DA" w:rsidRDefault="00F400A1" w:rsidP="004F374A">
      <w:pPr>
        <w:numPr>
          <w:ilvl w:val="0"/>
          <w:numId w:val="27"/>
        </w:numPr>
        <w:spacing w:after="0" w:line="276" w:lineRule="auto"/>
        <w:rPr>
          <w:iCs/>
        </w:rPr>
      </w:pPr>
      <w:r w:rsidRPr="005470DA">
        <w:rPr>
          <w:iCs/>
        </w:rPr>
        <w:t xml:space="preserve">w przypadku faktury wystawionej w okresie awarii </w:t>
      </w:r>
      <w:proofErr w:type="spellStart"/>
      <w:r w:rsidRPr="005470DA">
        <w:rPr>
          <w:iCs/>
        </w:rPr>
        <w:t>KSeF</w:t>
      </w:r>
      <w:proofErr w:type="spellEnd"/>
      <w:r w:rsidRPr="005470DA">
        <w:rPr>
          <w:iCs/>
        </w:rPr>
        <w:t xml:space="preserve"> </w:t>
      </w:r>
      <w:r w:rsidRPr="005470DA">
        <w:rPr>
          <w:iCs/>
        </w:rPr>
        <w:br/>
        <w:t xml:space="preserve">(art. 106nf ust. 1 ustawy o VAT) – za termin otrzymania faktury uznaje się datę jej faktycznego otrzymania przez nabywcę. W przypadku, </w:t>
      </w:r>
      <w:r w:rsidRPr="005470DA">
        <w:rPr>
          <w:iCs/>
        </w:rPr>
        <w:br/>
        <w:t xml:space="preserve">gdy data otrzymania faktury, o której mowa powyżej jest późniejsza </w:t>
      </w:r>
      <w:r w:rsidRPr="005470DA">
        <w:rPr>
          <w:iCs/>
        </w:rPr>
        <w:br/>
        <w:t xml:space="preserve">niż data przydzielenia numeru identyfikującego tę fakturę w Krajowym Systemie e-Faktur, za datę otrzymania tej faktury przez nabywcę uznaje się datę przydzielenia tego numeru w </w:t>
      </w:r>
      <w:proofErr w:type="spellStart"/>
      <w:r w:rsidRPr="005470DA">
        <w:rPr>
          <w:iCs/>
        </w:rPr>
        <w:t>KSeF</w:t>
      </w:r>
      <w:proofErr w:type="spellEnd"/>
      <w:r w:rsidRPr="005470DA">
        <w:rPr>
          <w:iCs/>
        </w:rPr>
        <w:t>.</w:t>
      </w:r>
    </w:p>
    <w:p w:rsidR="00F400A1" w:rsidRPr="005470DA" w:rsidRDefault="00F400A1" w:rsidP="004F374A">
      <w:pPr>
        <w:numPr>
          <w:ilvl w:val="0"/>
          <w:numId w:val="27"/>
        </w:numPr>
        <w:spacing w:after="0" w:line="276" w:lineRule="auto"/>
        <w:rPr>
          <w:iCs/>
        </w:rPr>
      </w:pPr>
      <w:r w:rsidRPr="005470DA">
        <w:rPr>
          <w:iCs/>
        </w:rPr>
        <w:t xml:space="preserve">w przypadku faktury wystawionej w okresie całkowitej awarii </w:t>
      </w:r>
      <w:proofErr w:type="spellStart"/>
      <w:r w:rsidRPr="005470DA">
        <w:rPr>
          <w:iCs/>
        </w:rPr>
        <w:t>KSeF</w:t>
      </w:r>
      <w:proofErr w:type="spellEnd"/>
      <w:r w:rsidRPr="005470DA">
        <w:rPr>
          <w:iCs/>
        </w:rPr>
        <w:t xml:space="preserve"> </w:t>
      </w:r>
      <w:r w:rsidRPr="005470DA">
        <w:rPr>
          <w:iCs/>
        </w:rPr>
        <w:br/>
        <w:t xml:space="preserve">(art. 106ng ustawy o VAT) – za termin otrzymania faktury przyjmuje się datę faktycznego otrzymania faktury przez Zamawiającego w sposób </w:t>
      </w:r>
      <w:r w:rsidRPr="005470DA">
        <w:rPr>
          <w:iCs/>
        </w:rPr>
        <w:br/>
        <w:t xml:space="preserve">z nim uzgodniony. </w:t>
      </w:r>
    </w:p>
    <w:p w:rsidR="00F400A1" w:rsidRPr="005470DA" w:rsidRDefault="00F400A1" w:rsidP="004F374A">
      <w:pPr>
        <w:numPr>
          <w:ilvl w:val="0"/>
          <w:numId w:val="24"/>
        </w:numPr>
        <w:spacing w:after="0" w:line="276" w:lineRule="auto"/>
        <w:rPr>
          <w:iCs/>
        </w:rPr>
      </w:pPr>
      <w:r w:rsidRPr="005470DA">
        <w:rPr>
          <w:iCs/>
        </w:rPr>
        <w:t>W przypadku faktur, o których mowa w pkt. 3, za początek biegu terminu płatności Strony uznają:</w:t>
      </w:r>
    </w:p>
    <w:p w:rsidR="00F400A1" w:rsidRPr="005470DA" w:rsidRDefault="00F400A1" w:rsidP="004F374A">
      <w:pPr>
        <w:numPr>
          <w:ilvl w:val="0"/>
          <w:numId w:val="28"/>
        </w:numPr>
        <w:spacing w:after="0" w:line="276" w:lineRule="auto"/>
        <w:rPr>
          <w:iCs/>
        </w:rPr>
      </w:pPr>
      <w:r w:rsidRPr="005470DA">
        <w:rPr>
          <w:iCs/>
        </w:rPr>
        <w:t xml:space="preserve">w przypadku faktury wystawionej w trybie offline24 – termin płatności biegnie od daty przydzielenia numeru identyfikującego tę fakturę w </w:t>
      </w:r>
      <w:proofErr w:type="spellStart"/>
      <w:r w:rsidRPr="005470DA">
        <w:rPr>
          <w:iCs/>
        </w:rPr>
        <w:t>KSeF</w:t>
      </w:r>
      <w:proofErr w:type="spellEnd"/>
      <w:r w:rsidRPr="005470DA">
        <w:rPr>
          <w:iCs/>
        </w:rPr>
        <w:t>.</w:t>
      </w:r>
    </w:p>
    <w:p w:rsidR="00F400A1" w:rsidRPr="005470DA" w:rsidRDefault="00F400A1" w:rsidP="004F374A">
      <w:pPr>
        <w:numPr>
          <w:ilvl w:val="0"/>
          <w:numId w:val="28"/>
        </w:numPr>
        <w:spacing w:after="0" w:line="276" w:lineRule="auto"/>
        <w:rPr>
          <w:iCs/>
        </w:rPr>
      </w:pPr>
      <w:r w:rsidRPr="005470DA">
        <w:rPr>
          <w:iCs/>
        </w:rPr>
        <w:t xml:space="preserve">w przypadku faktury wystawionej w okresie niedostępności </w:t>
      </w:r>
      <w:proofErr w:type="spellStart"/>
      <w:r w:rsidRPr="005470DA">
        <w:rPr>
          <w:iCs/>
        </w:rPr>
        <w:t>KSeF</w:t>
      </w:r>
      <w:proofErr w:type="spellEnd"/>
      <w:r w:rsidRPr="005470DA">
        <w:rPr>
          <w:iCs/>
        </w:rPr>
        <w:t xml:space="preserve"> – termin płatności biegnie od daty przydzielenia numeru identyfikującego tę fakturę </w:t>
      </w:r>
      <w:r w:rsidRPr="005470DA">
        <w:rPr>
          <w:iCs/>
        </w:rPr>
        <w:br/>
        <w:t xml:space="preserve">w </w:t>
      </w:r>
      <w:proofErr w:type="spellStart"/>
      <w:r w:rsidRPr="005470DA">
        <w:rPr>
          <w:iCs/>
        </w:rPr>
        <w:t>KSeF</w:t>
      </w:r>
      <w:proofErr w:type="spellEnd"/>
      <w:r w:rsidRPr="005470DA">
        <w:rPr>
          <w:iCs/>
        </w:rPr>
        <w:t>.</w:t>
      </w:r>
    </w:p>
    <w:p w:rsidR="00F400A1" w:rsidRPr="005470DA" w:rsidRDefault="00F400A1" w:rsidP="004F374A">
      <w:pPr>
        <w:numPr>
          <w:ilvl w:val="0"/>
          <w:numId w:val="28"/>
        </w:numPr>
        <w:spacing w:after="0" w:line="276" w:lineRule="auto"/>
        <w:rPr>
          <w:iCs/>
        </w:rPr>
      </w:pPr>
      <w:r w:rsidRPr="005470DA">
        <w:rPr>
          <w:iCs/>
        </w:rPr>
        <w:t xml:space="preserve">w przypadku faktury wystawionej w okresie awarii </w:t>
      </w:r>
      <w:proofErr w:type="spellStart"/>
      <w:r w:rsidRPr="005470DA">
        <w:rPr>
          <w:iCs/>
        </w:rPr>
        <w:t>KSeF</w:t>
      </w:r>
      <w:proofErr w:type="spellEnd"/>
      <w:r w:rsidRPr="005470DA">
        <w:rPr>
          <w:iCs/>
        </w:rPr>
        <w:t xml:space="preserve"> – termin płatności biegnie od daty jej faktycznego otrzymania przez nabywcę. W przypadku, gdy data otrzymania faktury, o której mowa powyżej jest późniejsza niż data przydzielenia numeru identyfikującego tę fakturę w Krajowym Systemie </w:t>
      </w:r>
      <w:r w:rsidRPr="005470DA">
        <w:rPr>
          <w:iCs/>
        </w:rPr>
        <w:br/>
        <w:t xml:space="preserve">e-Faktur, termin ten biegnie od daty przydzielenia tego numeru w </w:t>
      </w:r>
      <w:proofErr w:type="spellStart"/>
      <w:r w:rsidRPr="005470DA">
        <w:rPr>
          <w:iCs/>
        </w:rPr>
        <w:t>KSeF</w:t>
      </w:r>
      <w:proofErr w:type="spellEnd"/>
      <w:r w:rsidRPr="005470DA">
        <w:rPr>
          <w:iCs/>
        </w:rPr>
        <w:t>.</w:t>
      </w:r>
    </w:p>
    <w:p w:rsidR="00F400A1" w:rsidRPr="005470DA" w:rsidRDefault="00F400A1" w:rsidP="004F374A">
      <w:pPr>
        <w:numPr>
          <w:ilvl w:val="0"/>
          <w:numId w:val="28"/>
        </w:numPr>
        <w:spacing w:after="0" w:line="276" w:lineRule="auto"/>
        <w:rPr>
          <w:iCs/>
        </w:rPr>
      </w:pPr>
      <w:r w:rsidRPr="005470DA">
        <w:rPr>
          <w:iCs/>
        </w:rPr>
        <w:t xml:space="preserve">w przypadku faktury wystawionej w okresie całkowitej awarii </w:t>
      </w:r>
      <w:proofErr w:type="spellStart"/>
      <w:r w:rsidRPr="005470DA">
        <w:rPr>
          <w:iCs/>
        </w:rPr>
        <w:t>KSeF</w:t>
      </w:r>
      <w:proofErr w:type="spellEnd"/>
      <w:r w:rsidRPr="005470DA">
        <w:rPr>
          <w:iCs/>
        </w:rPr>
        <w:t xml:space="preserve"> – termin płatności biegnie od daty faktycznego otrzymania faktury przez Zamawiającego w sposób z nim uzgodniony. </w:t>
      </w:r>
    </w:p>
    <w:p w:rsidR="00F400A1" w:rsidRPr="005470DA" w:rsidRDefault="00F400A1" w:rsidP="004F374A">
      <w:pPr>
        <w:numPr>
          <w:ilvl w:val="0"/>
          <w:numId w:val="24"/>
        </w:numPr>
        <w:spacing w:after="0" w:line="276" w:lineRule="auto"/>
        <w:rPr>
          <w:iCs/>
        </w:rPr>
      </w:pPr>
      <w:r w:rsidRPr="005470DA">
        <w:rPr>
          <w:iCs/>
        </w:rPr>
        <w:t xml:space="preserve">W przypadku wystąpienia zdarzenia, o którym mowa w pkt. 4 c), czyli wystąpienia awarii </w:t>
      </w:r>
      <w:proofErr w:type="spellStart"/>
      <w:r w:rsidRPr="005470DA">
        <w:rPr>
          <w:iCs/>
        </w:rPr>
        <w:t>KSeF</w:t>
      </w:r>
      <w:proofErr w:type="spellEnd"/>
      <w:r w:rsidRPr="005470DA">
        <w:rPr>
          <w:iCs/>
        </w:rPr>
        <w:t xml:space="preserve">, o której mowa w art. 106ne ust. 1 ustawy o VAT faktury mogą być doręczane w formie elektronicznej na adres poczty elektronicznej </w:t>
      </w:r>
      <w:r w:rsidRPr="005470DA">
        <w:rPr>
          <w:bCs/>
        </w:rPr>
        <w:t xml:space="preserve">efaktury@umwm.malopolska.pl </w:t>
      </w:r>
      <w:r w:rsidRPr="005470DA">
        <w:rPr>
          <w:iCs/>
        </w:rPr>
        <w:t xml:space="preserve">przed wysłaniem do </w:t>
      </w:r>
      <w:proofErr w:type="spellStart"/>
      <w:r w:rsidRPr="005470DA">
        <w:rPr>
          <w:iCs/>
        </w:rPr>
        <w:t>KSeF</w:t>
      </w:r>
      <w:proofErr w:type="spellEnd"/>
      <w:r w:rsidRPr="005470DA">
        <w:rPr>
          <w:iCs/>
        </w:rPr>
        <w:t>.</w:t>
      </w:r>
    </w:p>
    <w:p w:rsidR="00F400A1" w:rsidRPr="005470DA" w:rsidRDefault="00F400A1" w:rsidP="004F374A">
      <w:pPr>
        <w:numPr>
          <w:ilvl w:val="0"/>
          <w:numId w:val="24"/>
        </w:numPr>
        <w:spacing w:after="0" w:line="276" w:lineRule="auto"/>
        <w:rPr>
          <w:iCs/>
        </w:rPr>
      </w:pPr>
      <w:r w:rsidRPr="005470DA">
        <w:rPr>
          <w:iCs/>
        </w:rPr>
        <w:t xml:space="preserve">W przypadku wystąpienia zdarzenia, o którym mowa w pkt. 4 lit. d), czyli wystąpienia całkowitej awarii </w:t>
      </w:r>
      <w:proofErr w:type="spellStart"/>
      <w:r w:rsidRPr="005470DA">
        <w:rPr>
          <w:iCs/>
        </w:rPr>
        <w:t>KSeF</w:t>
      </w:r>
      <w:proofErr w:type="spellEnd"/>
      <w:r w:rsidRPr="005470DA">
        <w:rPr>
          <w:iCs/>
        </w:rPr>
        <w:t xml:space="preserve">, o której mowa w art. 106ne ust. 3 ustawy </w:t>
      </w:r>
      <w:r w:rsidRPr="005470DA">
        <w:rPr>
          <w:iCs/>
        </w:rPr>
        <w:br/>
        <w:t xml:space="preserve">o VAT faktury powinny być doręczane w formie elektronicznej na adres poczty elektronicznej </w:t>
      </w:r>
      <w:r w:rsidRPr="005470DA">
        <w:rPr>
          <w:bCs/>
        </w:rPr>
        <w:t>efaktury@umwm.malopolska.pl</w:t>
      </w:r>
      <w:r w:rsidRPr="005470DA">
        <w:t>.</w:t>
      </w:r>
      <w:r w:rsidRPr="005470DA">
        <w:rPr>
          <w:iCs/>
        </w:rPr>
        <w:t xml:space="preserve"> </w:t>
      </w:r>
    </w:p>
    <w:p w:rsidR="00B133CD" w:rsidRPr="007546B3" w:rsidRDefault="00F400A1" w:rsidP="004F374A">
      <w:pPr>
        <w:numPr>
          <w:ilvl w:val="0"/>
          <w:numId w:val="24"/>
        </w:numPr>
        <w:spacing w:after="0" w:line="276" w:lineRule="auto"/>
        <w:rPr>
          <w:b/>
        </w:rPr>
      </w:pPr>
      <w:r w:rsidRPr="005470DA">
        <w:rPr>
          <w:b/>
        </w:rPr>
        <w:t xml:space="preserve">Wykonawca zobowiązany jest do przekazania informacji o numerze </w:t>
      </w:r>
      <w:proofErr w:type="spellStart"/>
      <w:r w:rsidRPr="005470DA">
        <w:rPr>
          <w:b/>
        </w:rPr>
        <w:t>KSeF</w:t>
      </w:r>
      <w:proofErr w:type="spellEnd"/>
      <w:r w:rsidRPr="005470DA">
        <w:rPr>
          <w:b/>
        </w:rPr>
        <w:t xml:space="preserve"> każdej wystawionej faktury na adres poczty elektronicznej pracownika Zamawiającego </w:t>
      </w:r>
      <w:r w:rsidRPr="007546B3">
        <w:rPr>
          <w:b/>
        </w:rPr>
        <w:t xml:space="preserve">wskazanego w </w:t>
      </w:r>
      <w:r w:rsidRPr="007546B3">
        <w:rPr>
          <w:b/>
          <w:bCs/>
        </w:rPr>
        <w:t xml:space="preserve">§ </w:t>
      </w:r>
      <w:r w:rsidR="00437E95" w:rsidRPr="007546B3">
        <w:rPr>
          <w:b/>
        </w:rPr>
        <w:t>5</w:t>
      </w:r>
      <w:r w:rsidRPr="007546B3">
        <w:rPr>
          <w:b/>
        </w:rPr>
        <w:t xml:space="preserve"> ust. 1.</w:t>
      </w:r>
    </w:p>
    <w:p w:rsidR="000753C4" w:rsidRPr="007546B3" w:rsidRDefault="00437E95" w:rsidP="00437E95">
      <w:pPr>
        <w:numPr>
          <w:ilvl w:val="0"/>
          <w:numId w:val="24"/>
        </w:numPr>
        <w:spacing w:line="276" w:lineRule="auto"/>
      </w:pPr>
      <w:r w:rsidRPr="007546B3">
        <w:t>Zamawiający wystosuje do Wykonawcy żądanie korekty w przypadku stwierdzenia nieprawidłowości na otrzymanej fakturze ustrukturyzowanej, w tym nieprawidłowego uzupełnienia danych w polu Podmiot3 (odbiorca JST). Wówczas Wykonawca zobowiązany jest do skorygowania faktury pierwotnej „do zera” i następnie wystawienia nowej faktury, zawierającej prawidłowo uzupełnione dane, w tym pole Podmiot3.</w:t>
      </w:r>
    </w:p>
    <w:p w:rsidR="00A10CD4" w:rsidRPr="005470DA" w:rsidRDefault="00A10CD4" w:rsidP="004F374A">
      <w:pPr>
        <w:pStyle w:val="Akapitzlist"/>
        <w:numPr>
          <w:ilvl w:val="0"/>
          <w:numId w:val="22"/>
        </w:numPr>
        <w:spacing w:line="276" w:lineRule="auto"/>
      </w:pPr>
      <w:r w:rsidRPr="005470DA">
        <w:t xml:space="preserve">Na </w:t>
      </w:r>
      <w:r w:rsidR="00B133CD" w:rsidRPr="005470DA">
        <w:t>fakturze</w:t>
      </w:r>
      <w:r w:rsidRPr="005470DA">
        <w:t xml:space="preserve"> powinna się znaleźć także informacja dotycząca akronimu Projektu: „LIFE-IP EKOMALOPOLSKA / LIFE19 IPC/PL/000005”</w:t>
      </w:r>
      <w:r w:rsidR="000D2607" w:rsidRPr="005470DA">
        <w:t xml:space="preserve"> oraz informacja o terminie płatności „zgodnie z umową”.</w:t>
      </w:r>
    </w:p>
    <w:p w:rsidR="00A10CD4" w:rsidRPr="005470DA" w:rsidRDefault="00A10CD4" w:rsidP="004F374A">
      <w:pPr>
        <w:pStyle w:val="Akapitzlist"/>
        <w:numPr>
          <w:ilvl w:val="0"/>
          <w:numId w:val="22"/>
        </w:numPr>
        <w:spacing w:line="276" w:lineRule="auto"/>
      </w:pPr>
      <w:r w:rsidRPr="005470DA">
        <w:lastRenderedPageBreak/>
        <w:t xml:space="preserve">Zapłata wynagrodzenia z tytułu realizacji umowy dokonana zostanie z następującego konta bankowego </w:t>
      </w:r>
      <w:r w:rsidR="00D058ED" w:rsidRPr="005470DA">
        <w:t>50 1020 2892 0000</w:t>
      </w:r>
      <w:r w:rsidR="00056BD8" w:rsidRPr="005470DA">
        <w:t xml:space="preserve"> 5502</w:t>
      </w:r>
      <w:r w:rsidR="00D058ED" w:rsidRPr="005470DA">
        <w:t xml:space="preserve"> 0754 7559, prowadzonego przez Bank Powszechna Kasa Oszczędności Bank Polski Spółka Akcyjna, Oddział 5 w Krakowie, ul. Kijowska 48, 30-079 Kraków, wyodrębnionego na potrzeby projektu LIFE-IP EKOMALOPOLSKA pn. „Wdrażanie Regionalnego Planu Działań dla Klimatu i Energii dla województwa małopolskiego”.</w:t>
      </w:r>
    </w:p>
    <w:p w:rsidR="00A10CD4" w:rsidRPr="005470DA" w:rsidRDefault="00A10CD4" w:rsidP="004F374A">
      <w:pPr>
        <w:pStyle w:val="Akapitzlist"/>
        <w:numPr>
          <w:ilvl w:val="0"/>
          <w:numId w:val="22"/>
        </w:numPr>
        <w:spacing w:line="276" w:lineRule="auto"/>
      </w:pPr>
      <w:r w:rsidRPr="005470DA">
        <w:t>Kwot</w:t>
      </w:r>
      <w:r w:rsidR="000E3E02" w:rsidRPr="005470DA">
        <w:t>y</w:t>
      </w:r>
      <w:r w:rsidRPr="005470DA">
        <w:t xml:space="preserve"> określon</w:t>
      </w:r>
      <w:r w:rsidR="000E3E02" w:rsidRPr="005470DA">
        <w:t>e</w:t>
      </w:r>
      <w:r w:rsidRPr="005470DA">
        <w:t xml:space="preserve"> w ust. 1 zawiera w sobie wszelkie składniki cenotwórcze, jak podatki, cła naliczone według aktualnie obowiązujących przepisów. </w:t>
      </w:r>
    </w:p>
    <w:p w:rsidR="00A10CD4" w:rsidRPr="00800A39" w:rsidRDefault="00A10CD4" w:rsidP="004F374A">
      <w:pPr>
        <w:pStyle w:val="Akapitzlist"/>
        <w:numPr>
          <w:ilvl w:val="0"/>
          <w:numId w:val="22"/>
        </w:numPr>
        <w:spacing w:line="276" w:lineRule="auto"/>
        <w:rPr>
          <w:szCs w:val="20"/>
        </w:rPr>
      </w:pPr>
      <w:r w:rsidRPr="005470DA">
        <w:t xml:space="preserve">Podstawą do wystawienia </w:t>
      </w:r>
      <w:r w:rsidR="00511403" w:rsidRPr="005470DA">
        <w:t>faktury</w:t>
      </w:r>
      <w:r w:rsidRPr="005470DA">
        <w:t xml:space="preserve"> jest odebranie przedmiotu umowy przez Zamawiającego na </w:t>
      </w:r>
      <w:r w:rsidRPr="00800A39">
        <w:rPr>
          <w:szCs w:val="20"/>
        </w:rPr>
        <w:t xml:space="preserve">podstawie pisemnego protokołu </w:t>
      </w:r>
      <w:r w:rsidR="008C1FD2" w:rsidRPr="00800A39">
        <w:rPr>
          <w:szCs w:val="20"/>
        </w:rPr>
        <w:t>zdawczo-</w:t>
      </w:r>
      <w:r w:rsidRPr="00800A39">
        <w:rPr>
          <w:szCs w:val="20"/>
        </w:rPr>
        <w:t>odbior</w:t>
      </w:r>
      <w:r w:rsidR="008C1FD2" w:rsidRPr="00800A39">
        <w:rPr>
          <w:szCs w:val="20"/>
        </w:rPr>
        <w:t>czego</w:t>
      </w:r>
      <w:r w:rsidRPr="00800A39">
        <w:rPr>
          <w:szCs w:val="20"/>
        </w:rPr>
        <w:t xml:space="preserve">. </w:t>
      </w:r>
    </w:p>
    <w:p w:rsidR="00437E95" w:rsidRPr="00DA0889" w:rsidRDefault="00A10CD4" w:rsidP="00437E95">
      <w:pPr>
        <w:pStyle w:val="Akapitzlist"/>
        <w:numPr>
          <w:ilvl w:val="0"/>
          <w:numId w:val="22"/>
        </w:numPr>
        <w:spacing w:line="276" w:lineRule="auto"/>
        <w:rPr>
          <w:szCs w:val="20"/>
        </w:rPr>
      </w:pPr>
      <w:r w:rsidRPr="00800A39">
        <w:rPr>
          <w:szCs w:val="20"/>
        </w:rPr>
        <w:t xml:space="preserve">Osobą odpowiedzialną za odbiór przedmiotu umowy ze strony Zamawiającego jest </w:t>
      </w:r>
      <w:r w:rsidR="00DA7A6C" w:rsidRPr="00800A39">
        <w:rPr>
          <w:szCs w:val="20"/>
        </w:rPr>
        <w:t>………………..</w:t>
      </w:r>
      <w:r w:rsidRPr="00800A39">
        <w:rPr>
          <w:szCs w:val="20"/>
        </w:rPr>
        <w:t xml:space="preserve"> </w:t>
      </w:r>
      <w:r w:rsidRPr="00DA0889">
        <w:rPr>
          <w:szCs w:val="20"/>
        </w:rPr>
        <w:t xml:space="preserve">lub osoba ją zastępująca, natomiast ze strony Wykonawcy </w:t>
      </w:r>
      <w:r w:rsidR="00A82E00" w:rsidRPr="00DA0889">
        <w:rPr>
          <w:szCs w:val="20"/>
        </w:rPr>
        <w:t xml:space="preserve">– </w:t>
      </w:r>
      <w:r w:rsidR="00F33F5C" w:rsidRPr="00DA0889">
        <w:rPr>
          <w:szCs w:val="20"/>
        </w:rPr>
        <w:t>………………………</w:t>
      </w:r>
      <w:r w:rsidR="00C66B17" w:rsidRPr="00DA0889">
        <w:rPr>
          <w:szCs w:val="20"/>
        </w:rPr>
        <w:t>.</w:t>
      </w:r>
      <w:r w:rsidR="00A82E00" w:rsidRPr="00DA0889">
        <w:rPr>
          <w:szCs w:val="20"/>
        </w:rPr>
        <w:t xml:space="preserve"> </w:t>
      </w:r>
    </w:p>
    <w:p w:rsidR="00437E95" w:rsidRPr="00DA0889" w:rsidRDefault="00437E95" w:rsidP="00437E95">
      <w:pPr>
        <w:pStyle w:val="Akapitzlist"/>
        <w:numPr>
          <w:ilvl w:val="0"/>
          <w:numId w:val="22"/>
        </w:numPr>
        <w:spacing w:line="276" w:lineRule="auto"/>
        <w:rPr>
          <w:rFonts w:cs="Arial"/>
          <w:szCs w:val="20"/>
        </w:rPr>
      </w:pPr>
      <w:r w:rsidRPr="00DA0889">
        <w:rPr>
          <w:rFonts w:eastAsia="Arial" w:cs="Arial"/>
          <w:szCs w:val="20"/>
        </w:rPr>
        <w:t>Zamawiający</w:t>
      </w:r>
      <w:r w:rsidRPr="00DA0889">
        <w:rPr>
          <w:rFonts w:eastAsiaTheme="minorHAnsi" w:cs="Arial"/>
          <w:szCs w:val="20"/>
        </w:rPr>
        <w:t>, w wyjątkowych sytuacjach wskazanych w ust. 5 pkt. 3 wynikających z braku działania KSEF lub wynikających z przepisów prawa, dopuszcza złożenie faktury VAT w formie:</w:t>
      </w:r>
    </w:p>
    <w:p w:rsidR="00437E95" w:rsidRPr="00DA0889" w:rsidRDefault="00437E95" w:rsidP="00437E95">
      <w:pPr>
        <w:numPr>
          <w:ilvl w:val="0"/>
          <w:numId w:val="39"/>
        </w:numPr>
        <w:suppressAutoHyphens/>
        <w:spacing w:after="0" w:line="288" w:lineRule="auto"/>
        <w:ind w:left="584" w:hanging="357"/>
        <w:contextualSpacing/>
        <w:jc w:val="both"/>
        <w:rPr>
          <w:rFonts w:eastAsiaTheme="minorHAnsi" w:cs="Arial"/>
          <w:szCs w:val="20"/>
        </w:rPr>
      </w:pPr>
      <w:r w:rsidRPr="00DA0889">
        <w:rPr>
          <w:rFonts w:eastAsiaTheme="minorHAnsi" w:cs="Arial"/>
          <w:iCs/>
          <w:szCs w:val="20"/>
        </w:rPr>
        <w:t>papierowej</w:t>
      </w:r>
      <w:r w:rsidRPr="00DA0889">
        <w:rPr>
          <w:rFonts w:eastAsiaTheme="minorHAnsi" w:cs="Arial"/>
          <w:szCs w:val="20"/>
        </w:rPr>
        <w:t xml:space="preserve"> – za pośrednictwem Dziennika Podawczego Urzędu lub bezpośrednio do sekretariatu departamentu SR,;</w:t>
      </w:r>
    </w:p>
    <w:p w:rsidR="00437E95" w:rsidRPr="00DA0889" w:rsidRDefault="00437E95" w:rsidP="00437E95">
      <w:pPr>
        <w:numPr>
          <w:ilvl w:val="0"/>
          <w:numId w:val="39"/>
        </w:numPr>
        <w:suppressAutoHyphens/>
        <w:spacing w:after="0" w:line="288" w:lineRule="auto"/>
        <w:ind w:left="584" w:hanging="357"/>
        <w:contextualSpacing/>
        <w:jc w:val="both"/>
        <w:rPr>
          <w:rFonts w:eastAsiaTheme="minorHAnsi" w:cs="Arial"/>
          <w:szCs w:val="20"/>
        </w:rPr>
      </w:pPr>
      <w:r w:rsidRPr="00DA0889">
        <w:rPr>
          <w:rFonts w:eastAsiaTheme="minorHAnsi" w:cs="Arial"/>
          <w:iCs/>
          <w:szCs w:val="20"/>
        </w:rPr>
        <w:t>ustrukturyzowanego</w:t>
      </w:r>
      <w:r w:rsidRPr="00DA0889">
        <w:rPr>
          <w:rFonts w:eastAsiaTheme="minorHAnsi" w:cs="Arial"/>
          <w:szCs w:val="20"/>
        </w:rPr>
        <w:t xml:space="preserve"> dokumentu elektronicznego za pośrednictwem Platformy Elektronicznego Fakturowania (PEF), na adres skrzynki wskazany w ust. 14;</w:t>
      </w:r>
    </w:p>
    <w:p w:rsidR="00437E95" w:rsidRPr="00DA0889" w:rsidRDefault="00437E95" w:rsidP="00437E95">
      <w:pPr>
        <w:numPr>
          <w:ilvl w:val="0"/>
          <w:numId w:val="39"/>
        </w:numPr>
        <w:suppressAutoHyphens/>
        <w:spacing w:after="0" w:line="288" w:lineRule="auto"/>
        <w:ind w:left="584" w:hanging="357"/>
        <w:contextualSpacing/>
        <w:jc w:val="both"/>
        <w:rPr>
          <w:rFonts w:eastAsiaTheme="minorHAnsi" w:cs="Arial"/>
          <w:szCs w:val="20"/>
        </w:rPr>
      </w:pPr>
      <w:r w:rsidRPr="00DA0889">
        <w:rPr>
          <w:rFonts w:eastAsiaTheme="minorHAnsi" w:cs="Arial"/>
          <w:iCs/>
          <w:szCs w:val="20"/>
        </w:rPr>
        <w:t>elektronicznej</w:t>
      </w:r>
      <w:r w:rsidRPr="00DA0889">
        <w:rPr>
          <w:rFonts w:eastAsiaTheme="minorHAnsi" w:cs="Arial"/>
          <w:szCs w:val="20"/>
        </w:rPr>
        <w:t xml:space="preserve">, na zasadach określonych w Załączniku </w:t>
      </w:r>
      <w:r w:rsidR="00800A39" w:rsidRPr="00DA0889">
        <w:rPr>
          <w:rFonts w:eastAsiaTheme="minorHAnsi" w:cs="Arial"/>
          <w:szCs w:val="20"/>
        </w:rPr>
        <w:t>nr 3</w:t>
      </w:r>
      <w:r w:rsidRPr="00DA0889">
        <w:rPr>
          <w:rFonts w:eastAsiaTheme="minorHAnsi" w:cs="Arial"/>
          <w:szCs w:val="20"/>
        </w:rPr>
        <w:t xml:space="preserve"> do niniejszej umowy oraz po uprzednim obustronnym podpisaniu oświadczenia stanowiącego jego integralną część;</w:t>
      </w:r>
    </w:p>
    <w:p w:rsidR="00437E95" w:rsidRPr="00DA0889" w:rsidRDefault="00437E95" w:rsidP="00437E95">
      <w:pPr>
        <w:numPr>
          <w:ilvl w:val="0"/>
          <w:numId w:val="39"/>
        </w:numPr>
        <w:suppressAutoHyphens/>
        <w:spacing w:after="0" w:line="288" w:lineRule="auto"/>
        <w:ind w:left="584" w:hanging="357"/>
        <w:contextualSpacing/>
        <w:jc w:val="both"/>
        <w:rPr>
          <w:rFonts w:eastAsiaTheme="minorHAnsi" w:cs="Arial"/>
          <w:szCs w:val="20"/>
        </w:rPr>
      </w:pPr>
      <w:r w:rsidRPr="00DA0889">
        <w:rPr>
          <w:rFonts w:eastAsiaTheme="minorHAnsi" w:cs="Arial"/>
          <w:iCs/>
          <w:szCs w:val="20"/>
        </w:rPr>
        <w:t>elektronicznej</w:t>
      </w:r>
      <w:r w:rsidRPr="00DA0889">
        <w:rPr>
          <w:rFonts w:eastAsiaTheme="minorHAnsi" w:cs="Arial"/>
          <w:szCs w:val="20"/>
        </w:rPr>
        <w:t xml:space="preserve"> (Zamawiający wyraża zgodę na przesyłanie faktur ustrukturyzowanych w postaci elektronicznej zgodnie z art. 106gb ust. 5 ustawy z dnia 11 marca 2004 r. o podatku od towarów i usług </w:t>
      </w:r>
      <w:r w:rsidRPr="00DA0889">
        <w:rPr>
          <w:rFonts w:eastAsiaTheme="minorHAnsi" w:cs="Arial"/>
          <w:szCs w:val="20"/>
          <w:shd w:val="clear" w:color="auto" w:fill="FFFFFF"/>
        </w:rPr>
        <w:t>(</w:t>
      </w:r>
      <w:proofErr w:type="spellStart"/>
      <w:r w:rsidRPr="00DA0889">
        <w:rPr>
          <w:rFonts w:eastAsiaTheme="minorHAnsi" w:cs="Arial"/>
          <w:szCs w:val="20"/>
          <w:shd w:val="clear" w:color="auto" w:fill="FFFFFF"/>
        </w:rPr>
        <w:t>t.j</w:t>
      </w:r>
      <w:proofErr w:type="spellEnd"/>
      <w:r w:rsidRPr="00DA0889">
        <w:rPr>
          <w:rFonts w:eastAsiaTheme="minorHAnsi" w:cs="Arial"/>
          <w:szCs w:val="20"/>
          <w:shd w:val="clear" w:color="auto" w:fill="FFFFFF"/>
        </w:rPr>
        <w:t>. Dz. U. z 2025 r. poz. 775 z późn. zm.).</w:t>
      </w:r>
      <w:r w:rsidRPr="00DA0889" w:rsidDel="00EA5E5D">
        <w:rPr>
          <w:rFonts w:eastAsiaTheme="minorHAnsi" w:cs="Arial"/>
          <w:szCs w:val="20"/>
        </w:rPr>
        <w:t xml:space="preserve"> </w:t>
      </w:r>
      <w:r w:rsidRPr="00DA0889">
        <w:rPr>
          <w:rFonts w:eastAsiaTheme="minorHAnsi" w:cs="Arial"/>
          <w:szCs w:val="20"/>
        </w:rPr>
        <w:t>Faktura zakupu w formie elektronicznej może zostać przesłana wyłącznie:</w:t>
      </w:r>
    </w:p>
    <w:p w:rsidR="00437E95" w:rsidRPr="00DA0889" w:rsidRDefault="00437E95" w:rsidP="00437E95">
      <w:pPr>
        <w:spacing w:after="0" w:line="288" w:lineRule="auto"/>
        <w:ind w:left="567"/>
        <w:contextualSpacing/>
        <w:jc w:val="both"/>
        <w:rPr>
          <w:rFonts w:eastAsiaTheme="minorHAnsi" w:cs="Arial"/>
          <w:szCs w:val="20"/>
        </w:rPr>
      </w:pPr>
      <w:r w:rsidRPr="00DA0889">
        <w:rPr>
          <w:rFonts w:eastAsiaTheme="minorHAnsi" w:cs="Arial"/>
          <w:szCs w:val="20"/>
        </w:rPr>
        <w:t xml:space="preserve">– pocztą elektroniczną na adres: </w:t>
      </w:r>
      <w:hyperlink r:id="rId8" w:history="1">
        <w:r w:rsidRPr="00DA0889">
          <w:rPr>
            <w:rFonts w:eastAsiaTheme="minorHAnsi" w:cs="Arial"/>
            <w:szCs w:val="20"/>
            <w:u w:val="single"/>
          </w:rPr>
          <w:t>efaktury@umwm.malopolska.pl</w:t>
        </w:r>
      </w:hyperlink>
      <w:r w:rsidRPr="00DA0889">
        <w:rPr>
          <w:rFonts w:eastAsiaTheme="minorHAnsi" w:cs="Arial"/>
          <w:szCs w:val="20"/>
        </w:rPr>
        <w:t xml:space="preserve"> lub</w:t>
      </w:r>
    </w:p>
    <w:p w:rsidR="00437E95" w:rsidRPr="00DA0889" w:rsidRDefault="00437E95" w:rsidP="00437E95">
      <w:pPr>
        <w:spacing w:line="288" w:lineRule="auto"/>
        <w:ind w:left="567"/>
        <w:contextualSpacing/>
        <w:jc w:val="both"/>
        <w:rPr>
          <w:rFonts w:eastAsiaTheme="minorHAnsi" w:cs="Arial"/>
          <w:szCs w:val="20"/>
        </w:rPr>
      </w:pPr>
      <w:r w:rsidRPr="00DA0889">
        <w:rPr>
          <w:rFonts w:eastAsiaTheme="minorHAnsi" w:cs="Arial"/>
          <w:szCs w:val="20"/>
        </w:rPr>
        <w:t>– za pośrednictwem e-doręczeń na adres: AE:PL-57745-81816-GUCTD-28.</w:t>
      </w:r>
    </w:p>
    <w:p w:rsidR="00437E95" w:rsidRPr="00DA0889" w:rsidRDefault="00437E95" w:rsidP="00437E95">
      <w:pPr>
        <w:suppressAutoHyphens/>
        <w:spacing w:after="0" w:line="288" w:lineRule="auto"/>
        <w:ind w:left="584"/>
        <w:contextualSpacing/>
        <w:jc w:val="both"/>
        <w:rPr>
          <w:rFonts w:eastAsiaTheme="minorHAnsi" w:cs="Arial"/>
          <w:szCs w:val="20"/>
        </w:rPr>
      </w:pPr>
    </w:p>
    <w:p w:rsidR="00437E95" w:rsidRPr="00DA0889" w:rsidRDefault="00437E95" w:rsidP="00437E95">
      <w:pPr>
        <w:suppressAutoHyphens/>
        <w:spacing w:after="0" w:line="288" w:lineRule="auto"/>
        <w:ind w:left="584"/>
        <w:contextualSpacing/>
        <w:jc w:val="both"/>
        <w:rPr>
          <w:rFonts w:eastAsiaTheme="minorHAnsi" w:cs="Arial"/>
          <w:szCs w:val="20"/>
        </w:rPr>
      </w:pPr>
      <w:r w:rsidRPr="00DA0889">
        <w:rPr>
          <w:rFonts w:eastAsiaTheme="minorHAnsi" w:cs="Arial"/>
          <w:szCs w:val="20"/>
        </w:rPr>
        <w:t>W takich przypadkach faktura powinna zostać wystawiona zgodnie z następującymi danymi:</w:t>
      </w:r>
    </w:p>
    <w:p w:rsidR="00437E95" w:rsidRPr="00DA0889" w:rsidRDefault="00437E95" w:rsidP="00437E95">
      <w:pPr>
        <w:spacing w:line="288" w:lineRule="auto"/>
        <w:ind w:left="720"/>
        <w:contextualSpacing/>
        <w:rPr>
          <w:rFonts w:eastAsiaTheme="minorHAnsi" w:cs="Arial"/>
          <w:b/>
          <w:szCs w:val="20"/>
          <w:u w:val="single"/>
        </w:rPr>
      </w:pPr>
      <w:r w:rsidRPr="00DA0889">
        <w:rPr>
          <w:rFonts w:eastAsiaTheme="minorHAnsi" w:cs="Arial"/>
          <w:b/>
          <w:szCs w:val="20"/>
          <w:u w:val="single"/>
        </w:rPr>
        <w:t>NABYWCA:</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Województwo Małopolskie</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ul. Basztowa 22, 31-156 Kraków</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NIP: 676-21-78-337</w:t>
      </w:r>
    </w:p>
    <w:p w:rsidR="00437E95" w:rsidRPr="00DA0889" w:rsidRDefault="00437E95" w:rsidP="00437E95">
      <w:pPr>
        <w:spacing w:line="288" w:lineRule="auto"/>
        <w:ind w:left="720"/>
        <w:contextualSpacing/>
        <w:rPr>
          <w:rFonts w:eastAsiaTheme="minorHAnsi" w:cs="Arial"/>
          <w:b/>
          <w:szCs w:val="20"/>
          <w:u w:val="single"/>
        </w:rPr>
      </w:pPr>
      <w:r w:rsidRPr="00DA0889">
        <w:rPr>
          <w:rFonts w:eastAsiaTheme="minorHAnsi" w:cs="Arial"/>
          <w:b/>
          <w:szCs w:val="20"/>
          <w:u w:val="single"/>
        </w:rPr>
        <w:t>ODBIORCA:</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Urząd Marszałkowski Województwa Małopolskiego</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Departament SR</w:t>
      </w:r>
    </w:p>
    <w:p w:rsidR="00437E95" w:rsidRPr="00DA0889" w:rsidRDefault="00437E95" w:rsidP="00437E95">
      <w:pPr>
        <w:spacing w:line="288" w:lineRule="auto"/>
        <w:ind w:left="720"/>
        <w:contextualSpacing/>
        <w:rPr>
          <w:rFonts w:eastAsiaTheme="minorHAnsi" w:cs="Arial"/>
          <w:b/>
          <w:szCs w:val="20"/>
        </w:rPr>
      </w:pPr>
      <w:r w:rsidRPr="00DA0889">
        <w:rPr>
          <w:rFonts w:eastAsiaTheme="minorHAnsi" w:cs="Arial"/>
          <w:b/>
          <w:szCs w:val="20"/>
        </w:rPr>
        <w:t>ul. Basztowa 22, 31-156 Kraków</w:t>
      </w:r>
    </w:p>
    <w:p w:rsidR="005470DA" w:rsidRPr="005470DA" w:rsidRDefault="005470DA" w:rsidP="004F374A">
      <w:pPr>
        <w:pStyle w:val="Tytu"/>
        <w:numPr>
          <w:ilvl w:val="0"/>
          <w:numId w:val="22"/>
        </w:numPr>
        <w:spacing w:line="276" w:lineRule="auto"/>
        <w:jc w:val="both"/>
        <w:rPr>
          <w:rFonts w:cs="Arial"/>
          <w:sz w:val="20"/>
        </w:rPr>
      </w:pPr>
      <w:r w:rsidRPr="00800A39">
        <w:rPr>
          <w:rFonts w:cs="Arial"/>
          <w:sz w:val="20"/>
        </w:rPr>
        <w:t>W sytuacjach wskazanych w ust. 11 Wykonawca może wybrać wyłącznie jedną formę</w:t>
      </w:r>
      <w:r w:rsidRPr="00800A39">
        <w:rPr>
          <w:rFonts w:cs="Arial"/>
          <w:spacing w:val="1"/>
          <w:sz w:val="20"/>
        </w:rPr>
        <w:t xml:space="preserve"> </w:t>
      </w:r>
      <w:r w:rsidRPr="00800A39">
        <w:rPr>
          <w:rFonts w:cs="Arial"/>
          <w:sz w:val="20"/>
        </w:rPr>
        <w:t>składania</w:t>
      </w:r>
      <w:r w:rsidRPr="00800A39">
        <w:rPr>
          <w:rFonts w:cs="Arial"/>
          <w:spacing w:val="1"/>
          <w:sz w:val="20"/>
        </w:rPr>
        <w:t xml:space="preserve"> </w:t>
      </w:r>
      <w:r w:rsidRPr="00800A39">
        <w:rPr>
          <w:rFonts w:cs="Arial"/>
          <w:sz w:val="20"/>
        </w:rPr>
        <w:t>faktur</w:t>
      </w:r>
      <w:r w:rsidRPr="00800A39">
        <w:rPr>
          <w:rFonts w:cs="Arial"/>
          <w:spacing w:val="1"/>
          <w:sz w:val="20"/>
        </w:rPr>
        <w:t xml:space="preserve"> </w:t>
      </w:r>
      <w:r w:rsidRPr="00800A39">
        <w:rPr>
          <w:rFonts w:cs="Arial"/>
          <w:sz w:val="20"/>
        </w:rPr>
        <w:t>stosując</w:t>
      </w:r>
      <w:r w:rsidRPr="00800A39">
        <w:rPr>
          <w:rFonts w:cs="Arial"/>
          <w:spacing w:val="1"/>
          <w:sz w:val="20"/>
        </w:rPr>
        <w:t xml:space="preserve"> </w:t>
      </w:r>
      <w:r w:rsidRPr="00800A39">
        <w:rPr>
          <w:rFonts w:cs="Arial"/>
          <w:sz w:val="20"/>
        </w:rPr>
        <w:t>ją</w:t>
      </w:r>
      <w:r w:rsidRPr="00800A39">
        <w:rPr>
          <w:rFonts w:cs="Arial"/>
          <w:spacing w:val="1"/>
          <w:sz w:val="20"/>
        </w:rPr>
        <w:t xml:space="preserve"> </w:t>
      </w:r>
      <w:r w:rsidRPr="00800A39">
        <w:rPr>
          <w:rFonts w:cs="Arial"/>
          <w:sz w:val="20"/>
        </w:rPr>
        <w:t>konsekwentnie</w:t>
      </w:r>
      <w:r w:rsidRPr="00800A39">
        <w:rPr>
          <w:rFonts w:cs="Arial"/>
          <w:spacing w:val="1"/>
          <w:sz w:val="20"/>
        </w:rPr>
        <w:t xml:space="preserve"> </w:t>
      </w:r>
      <w:r w:rsidRPr="00800A39">
        <w:rPr>
          <w:rFonts w:cs="Arial"/>
          <w:sz w:val="20"/>
        </w:rPr>
        <w:t>w</w:t>
      </w:r>
      <w:r w:rsidRPr="00800A39">
        <w:rPr>
          <w:rFonts w:cs="Arial"/>
          <w:spacing w:val="1"/>
          <w:sz w:val="20"/>
        </w:rPr>
        <w:t xml:space="preserve"> </w:t>
      </w:r>
      <w:r w:rsidRPr="00800A39">
        <w:rPr>
          <w:rFonts w:cs="Arial"/>
          <w:sz w:val="20"/>
        </w:rPr>
        <w:t>czasie</w:t>
      </w:r>
      <w:r w:rsidRPr="00800A39">
        <w:rPr>
          <w:rFonts w:cs="Arial"/>
          <w:spacing w:val="1"/>
          <w:sz w:val="20"/>
        </w:rPr>
        <w:t xml:space="preserve"> </w:t>
      </w:r>
      <w:r w:rsidRPr="00800A39">
        <w:rPr>
          <w:rFonts w:cs="Arial"/>
          <w:sz w:val="20"/>
        </w:rPr>
        <w:t>realizacji</w:t>
      </w:r>
      <w:r w:rsidRPr="00800A39">
        <w:rPr>
          <w:rFonts w:cs="Arial"/>
          <w:spacing w:val="67"/>
          <w:sz w:val="20"/>
        </w:rPr>
        <w:t xml:space="preserve"> </w:t>
      </w:r>
      <w:r w:rsidRPr="00800A39">
        <w:rPr>
          <w:rFonts w:cs="Arial"/>
          <w:sz w:val="20"/>
        </w:rPr>
        <w:t>umowy</w:t>
      </w:r>
      <w:r w:rsidRPr="00800A39">
        <w:rPr>
          <w:rFonts w:cs="Arial"/>
          <w:spacing w:val="1"/>
          <w:sz w:val="20"/>
        </w:rPr>
        <w:t xml:space="preserve"> </w:t>
      </w:r>
      <w:r w:rsidRPr="00800A39">
        <w:rPr>
          <w:rFonts w:cs="Arial"/>
          <w:sz w:val="20"/>
        </w:rPr>
        <w:t>niezależnie</w:t>
      </w:r>
      <w:r w:rsidRPr="00800A39">
        <w:rPr>
          <w:rFonts w:cs="Arial"/>
          <w:spacing w:val="-1"/>
          <w:sz w:val="20"/>
        </w:rPr>
        <w:t xml:space="preserve"> </w:t>
      </w:r>
      <w:r w:rsidRPr="00800A39">
        <w:rPr>
          <w:rFonts w:cs="Arial"/>
          <w:sz w:val="20"/>
        </w:rPr>
        <w:t>od</w:t>
      </w:r>
      <w:r w:rsidRPr="00800A39">
        <w:rPr>
          <w:rFonts w:cs="Arial"/>
          <w:spacing w:val="-1"/>
          <w:sz w:val="20"/>
        </w:rPr>
        <w:t xml:space="preserve"> </w:t>
      </w:r>
      <w:r w:rsidRPr="00800A39">
        <w:rPr>
          <w:rFonts w:cs="Arial"/>
          <w:sz w:val="20"/>
        </w:rPr>
        <w:t>liczby</w:t>
      </w:r>
      <w:r w:rsidRPr="00800A39">
        <w:rPr>
          <w:rFonts w:cs="Arial"/>
          <w:spacing w:val="-1"/>
          <w:sz w:val="20"/>
        </w:rPr>
        <w:t xml:space="preserve"> </w:t>
      </w:r>
      <w:r w:rsidRPr="00800A39">
        <w:rPr>
          <w:rFonts w:cs="Arial"/>
          <w:sz w:val="20"/>
        </w:rPr>
        <w:t>wystawianych</w:t>
      </w:r>
      <w:r w:rsidRPr="00800A39">
        <w:rPr>
          <w:rFonts w:cs="Arial"/>
          <w:spacing w:val="-1"/>
          <w:sz w:val="20"/>
        </w:rPr>
        <w:t xml:space="preserve"> </w:t>
      </w:r>
      <w:r w:rsidRPr="00800A39">
        <w:rPr>
          <w:rFonts w:cs="Arial"/>
          <w:sz w:val="20"/>
        </w:rPr>
        <w:t>faktur</w:t>
      </w:r>
      <w:r w:rsidRPr="00800A39">
        <w:rPr>
          <w:rFonts w:cs="Arial"/>
          <w:spacing w:val="-1"/>
          <w:sz w:val="20"/>
        </w:rPr>
        <w:t xml:space="preserve"> </w:t>
      </w:r>
      <w:r w:rsidRPr="00800A39">
        <w:rPr>
          <w:rFonts w:cs="Arial"/>
          <w:sz w:val="20"/>
        </w:rPr>
        <w:t>i</w:t>
      </w:r>
      <w:r w:rsidRPr="00800A39">
        <w:rPr>
          <w:rFonts w:cs="Arial"/>
          <w:spacing w:val="-2"/>
          <w:sz w:val="20"/>
        </w:rPr>
        <w:t> </w:t>
      </w:r>
      <w:r w:rsidRPr="00800A39">
        <w:rPr>
          <w:rFonts w:cs="Arial"/>
          <w:sz w:val="20"/>
        </w:rPr>
        <w:t>dokonanych</w:t>
      </w:r>
      <w:r w:rsidRPr="00800A39">
        <w:rPr>
          <w:rFonts w:cs="Arial"/>
          <w:spacing w:val="-1"/>
          <w:sz w:val="20"/>
        </w:rPr>
        <w:t xml:space="preserve"> </w:t>
      </w:r>
      <w:r w:rsidRPr="00800A39">
        <w:rPr>
          <w:rFonts w:cs="Arial"/>
          <w:sz w:val="20"/>
        </w:rPr>
        <w:t>płatności. W</w:t>
      </w:r>
      <w:r w:rsidRPr="00800A39">
        <w:rPr>
          <w:rFonts w:cs="Arial"/>
          <w:spacing w:val="1"/>
          <w:sz w:val="20"/>
        </w:rPr>
        <w:t xml:space="preserve"> </w:t>
      </w:r>
      <w:r w:rsidRPr="00800A39">
        <w:rPr>
          <w:rFonts w:cs="Arial"/>
          <w:sz w:val="20"/>
        </w:rPr>
        <w:t>przypadku</w:t>
      </w:r>
      <w:r w:rsidRPr="00800A39">
        <w:rPr>
          <w:rFonts w:cs="Arial"/>
          <w:spacing w:val="1"/>
          <w:sz w:val="20"/>
        </w:rPr>
        <w:t xml:space="preserve"> </w:t>
      </w:r>
      <w:r w:rsidRPr="00800A39">
        <w:rPr>
          <w:rFonts w:cs="Arial"/>
          <w:sz w:val="20"/>
        </w:rPr>
        <w:t>gdy</w:t>
      </w:r>
      <w:r w:rsidRPr="00800A39">
        <w:rPr>
          <w:rFonts w:cs="Arial"/>
          <w:spacing w:val="1"/>
          <w:sz w:val="20"/>
        </w:rPr>
        <w:t xml:space="preserve"> </w:t>
      </w:r>
      <w:r w:rsidRPr="00800A39">
        <w:rPr>
          <w:rFonts w:cs="Arial"/>
          <w:sz w:val="20"/>
        </w:rPr>
        <w:t>przeszkody</w:t>
      </w:r>
      <w:r w:rsidRPr="00800A39">
        <w:rPr>
          <w:rFonts w:cs="Arial"/>
          <w:spacing w:val="1"/>
          <w:sz w:val="20"/>
        </w:rPr>
        <w:t xml:space="preserve"> </w:t>
      </w:r>
      <w:r w:rsidRPr="00800A39">
        <w:rPr>
          <w:rFonts w:cs="Arial"/>
          <w:sz w:val="20"/>
        </w:rPr>
        <w:t>techniczne</w:t>
      </w:r>
      <w:r w:rsidRPr="00800A39">
        <w:rPr>
          <w:rFonts w:cs="Arial"/>
          <w:spacing w:val="1"/>
          <w:sz w:val="20"/>
        </w:rPr>
        <w:t xml:space="preserve"> </w:t>
      </w:r>
      <w:r w:rsidRPr="00800A39">
        <w:rPr>
          <w:rFonts w:cs="Arial"/>
          <w:sz w:val="20"/>
        </w:rPr>
        <w:t>lub</w:t>
      </w:r>
      <w:r w:rsidRPr="00800A39">
        <w:rPr>
          <w:rFonts w:cs="Arial"/>
          <w:spacing w:val="1"/>
          <w:sz w:val="20"/>
        </w:rPr>
        <w:t xml:space="preserve"> </w:t>
      </w:r>
      <w:r w:rsidRPr="00800A39">
        <w:rPr>
          <w:rFonts w:cs="Arial"/>
          <w:sz w:val="20"/>
        </w:rPr>
        <w:t>formalne</w:t>
      </w:r>
      <w:r w:rsidRPr="00800A39">
        <w:rPr>
          <w:rFonts w:cs="Arial"/>
          <w:spacing w:val="1"/>
          <w:sz w:val="20"/>
        </w:rPr>
        <w:t xml:space="preserve"> </w:t>
      </w:r>
      <w:r w:rsidRPr="00800A39">
        <w:rPr>
          <w:rFonts w:cs="Arial"/>
          <w:sz w:val="20"/>
        </w:rPr>
        <w:t>uniemożliwiają</w:t>
      </w:r>
      <w:r w:rsidRPr="00EF133A">
        <w:rPr>
          <w:rFonts w:cs="Arial"/>
          <w:spacing w:val="1"/>
          <w:sz w:val="20"/>
        </w:rPr>
        <w:t xml:space="preserve"> </w:t>
      </w:r>
      <w:r w:rsidRPr="00EF133A">
        <w:rPr>
          <w:rFonts w:cs="Arial"/>
          <w:sz w:val="20"/>
        </w:rPr>
        <w:t>przesyłanie</w:t>
      </w:r>
      <w:r w:rsidRPr="00EF133A">
        <w:rPr>
          <w:rFonts w:cs="Arial"/>
          <w:spacing w:val="103"/>
          <w:sz w:val="20"/>
        </w:rPr>
        <w:t xml:space="preserve"> </w:t>
      </w:r>
      <w:r w:rsidRPr="00EF133A">
        <w:rPr>
          <w:rFonts w:cs="Arial"/>
          <w:sz w:val="20"/>
        </w:rPr>
        <w:t>faktur</w:t>
      </w:r>
      <w:r w:rsidRPr="00EF133A">
        <w:rPr>
          <w:rFonts w:cs="Arial"/>
          <w:spacing w:val="101"/>
          <w:sz w:val="20"/>
        </w:rPr>
        <w:t xml:space="preserve"> </w:t>
      </w:r>
      <w:r w:rsidRPr="00EF133A">
        <w:rPr>
          <w:rFonts w:cs="Arial"/>
          <w:sz w:val="20"/>
        </w:rPr>
        <w:t>w wybranej formie, możliwe</w:t>
      </w:r>
      <w:r w:rsidRPr="00EF133A">
        <w:rPr>
          <w:rFonts w:cs="Arial"/>
          <w:spacing w:val="35"/>
          <w:sz w:val="20"/>
        </w:rPr>
        <w:t xml:space="preserve"> </w:t>
      </w:r>
      <w:r w:rsidRPr="00EF133A">
        <w:rPr>
          <w:rFonts w:cs="Arial"/>
          <w:sz w:val="20"/>
        </w:rPr>
        <w:t>jest przesłanie faktury</w:t>
      </w:r>
      <w:r w:rsidRPr="00EF133A">
        <w:rPr>
          <w:rFonts w:cs="Arial"/>
          <w:spacing w:val="-65"/>
          <w:sz w:val="20"/>
        </w:rPr>
        <w:t xml:space="preserve">       </w:t>
      </w:r>
      <w:r w:rsidRPr="00EF133A">
        <w:rPr>
          <w:rFonts w:cs="Arial"/>
          <w:sz w:val="20"/>
        </w:rPr>
        <w:t>w</w:t>
      </w:r>
      <w:r w:rsidRPr="00EF133A">
        <w:rPr>
          <w:rFonts w:cs="Arial"/>
          <w:spacing w:val="1"/>
          <w:sz w:val="20"/>
        </w:rPr>
        <w:t xml:space="preserve"> </w:t>
      </w:r>
      <w:r w:rsidRPr="00EF133A">
        <w:rPr>
          <w:rFonts w:cs="Arial"/>
          <w:sz w:val="20"/>
        </w:rPr>
        <w:t>innej</w:t>
      </w:r>
      <w:r w:rsidRPr="00EF133A">
        <w:rPr>
          <w:rFonts w:cs="Arial"/>
          <w:spacing w:val="1"/>
          <w:sz w:val="20"/>
        </w:rPr>
        <w:t xml:space="preserve"> </w:t>
      </w:r>
      <w:r w:rsidRPr="00EF133A">
        <w:rPr>
          <w:rFonts w:cs="Arial"/>
          <w:sz w:val="20"/>
        </w:rPr>
        <w:t>formie,</w:t>
      </w:r>
      <w:r w:rsidRPr="00EF133A">
        <w:rPr>
          <w:rFonts w:cs="Arial"/>
          <w:spacing w:val="1"/>
          <w:sz w:val="20"/>
        </w:rPr>
        <w:t xml:space="preserve"> </w:t>
      </w:r>
      <w:r w:rsidRPr="00EF133A">
        <w:rPr>
          <w:rFonts w:cs="Arial"/>
          <w:sz w:val="20"/>
        </w:rPr>
        <w:t>w</w:t>
      </w:r>
      <w:r w:rsidRPr="00EF133A">
        <w:rPr>
          <w:rFonts w:cs="Arial"/>
          <w:spacing w:val="1"/>
          <w:sz w:val="20"/>
        </w:rPr>
        <w:t xml:space="preserve"> </w:t>
      </w:r>
      <w:r w:rsidRPr="00EF133A">
        <w:rPr>
          <w:rFonts w:cs="Arial"/>
          <w:sz w:val="20"/>
        </w:rPr>
        <w:t>tym</w:t>
      </w:r>
      <w:r w:rsidRPr="00EF133A">
        <w:rPr>
          <w:rFonts w:cs="Arial"/>
          <w:spacing w:val="1"/>
          <w:sz w:val="20"/>
        </w:rPr>
        <w:t xml:space="preserve"> </w:t>
      </w:r>
      <w:r w:rsidRPr="00EF133A">
        <w:rPr>
          <w:rFonts w:cs="Arial"/>
          <w:sz w:val="20"/>
        </w:rPr>
        <w:t>papierowej,</w:t>
      </w:r>
      <w:r w:rsidRPr="00EF133A">
        <w:rPr>
          <w:rFonts w:cs="Arial"/>
          <w:spacing w:val="1"/>
          <w:sz w:val="20"/>
        </w:rPr>
        <w:t xml:space="preserve"> </w:t>
      </w:r>
      <w:r w:rsidRPr="00EF133A">
        <w:rPr>
          <w:rFonts w:cs="Arial"/>
          <w:sz w:val="20"/>
        </w:rPr>
        <w:t>pod</w:t>
      </w:r>
      <w:r w:rsidRPr="00EF133A">
        <w:rPr>
          <w:rFonts w:cs="Arial"/>
          <w:spacing w:val="1"/>
          <w:sz w:val="20"/>
        </w:rPr>
        <w:t xml:space="preserve"> </w:t>
      </w:r>
      <w:r w:rsidRPr="00EF133A">
        <w:rPr>
          <w:rFonts w:cs="Arial"/>
          <w:sz w:val="20"/>
        </w:rPr>
        <w:t>warunkiem</w:t>
      </w:r>
      <w:r w:rsidRPr="00EF133A">
        <w:rPr>
          <w:rFonts w:cs="Arial"/>
          <w:spacing w:val="1"/>
          <w:sz w:val="20"/>
        </w:rPr>
        <w:t xml:space="preserve"> </w:t>
      </w:r>
      <w:r w:rsidRPr="00EF133A">
        <w:rPr>
          <w:rFonts w:cs="Arial"/>
          <w:sz w:val="20"/>
        </w:rPr>
        <w:t>poinformowania</w:t>
      </w:r>
      <w:r w:rsidRPr="00EF133A">
        <w:rPr>
          <w:rFonts w:cs="Arial"/>
          <w:spacing w:val="1"/>
          <w:sz w:val="20"/>
        </w:rPr>
        <w:t xml:space="preserve"> </w:t>
      </w:r>
      <w:r w:rsidRPr="00EF133A">
        <w:rPr>
          <w:rFonts w:cs="Arial"/>
          <w:sz w:val="20"/>
        </w:rPr>
        <w:t>o</w:t>
      </w:r>
      <w:r w:rsidRPr="00EF133A">
        <w:rPr>
          <w:rFonts w:cs="Arial"/>
          <w:spacing w:val="1"/>
          <w:sz w:val="20"/>
        </w:rPr>
        <w:t xml:space="preserve"> </w:t>
      </w:r>
      <w:r w:rsidRPr="00EF133A">
        <w:rPr>
          <w:rFonts w:cs="Arial"/>
          <w:sz w:val="20"/>
        </w:rPr>
        <w:t>tym</w:t>
      </w:r>
      <w:r w:rsidRPr="00EF133A">
        <w:rPr>
          <w:rFonts w:cs="Arial"/>
          <w:spacing w:val="1"/>
          <w:sz w:val="20"/>
        </w:rPr>
        <w:t xml:space="preserve"> Zamawiającego</w:t>
      </w:r>
      <w:r w:rsidRPr="00EF133A">
        <w:rPr>
          <w:rFonts w:cs="Arial"/>
          <w:sz w:val="20"/>
        </w:rPr>
        <w:t>.</w:t>
      </w:r>
    </w:p>
    <w:p w:rsidR="00B133CD" w:rsidRPr="00437E95" w:rsidRDefault="00B133CD" w:rsidP="004F374A">
      <w:pPr>
        <w:pStyle w:val="Akapitzlist"/>
        <w:numPr>
          <w:ilvl w:val="0"/>
          <w:numId w:val="22"/>
        </w:numPr>
        <w:spacing w:after="0" w:line="276" w:lineRule="auto"/>
      </w:pPr>
      <w:r w:rsidRPr="00437E95">
        <w:t>Wykonawca jest zobowiązany do umieszczania na fakturze</w:t>
      </w:r>
      <w:r w:rsidR="0009753C" w:rsidRPr="00437E95">
        <w:t>,</w:t>
      </w:r>
      <w:r w:rsidRPr="00437E95">
        <w:t xml:space="preserve"> oprócz elementów wymaganych przepisami ustawy VAT</w:t>
      </w:r>
      <w:r w:rsidR="0009753C" w:rsidRPr="00437E95">
        <w:t>,</w:t>
      </w:r>
      <w:r w:rsidRPr="00437E95">
        <w:t xml:space="preserve"> także numeru umowy zamówienia publicznego oraz danych dotyczących odbiorcy płatności.</w:t>
      </w:r>
    </w:p>
    <w:p w:rsidR="00B133CD" w:rsidRPr="004B139B" w:rsidRDefault="00B133CD" w:rsidP="004F374A">
      <w:pPr>
        <w:pStyle w:val="Akapitzlist"/>
        <w:numPr>
          <w:ilvl w:val="0"/>
          <w:numId w:val="22"/>
        </w:numPr>
        <w:spacing w:line="276" w:lineRule="auto"/>
      </w:pPr>
      <w:r w:rsidRPr="004B139B">
        <w:t xml:space="preserve">Zamawiający informuje, że identyfikatorem PEPPOL/adresem PEF Zamawiającego, który pozwoli na złożenie ustrukturyzowanej faktury elektronicznej jest Globalny Numer Lokalizacyjny (GLN) właściwy dla Departamentu Środowiska UMWM: 5907720771065. </w:t>
      </w:r>
    </w:p>
    <w:p w:rsidR="00B133CD" w:rsidRPr="00DA0889" w:rsidRDefault="00B133CD" w:rsidP="004F374A">
      <w:pPr>
        <w:pStyle w:val="Akapitzlist"/>
        <w:numPr>
          <w:ilvl w:val="0"/>
          <w:numId w:val="22"/>
        </w:numPr>
        <w:spacing w:line="276" w:lineRule="auto"/>
      </w:pPr>
      <w:r w:rsidRPr="00DA0889">
        <w:lastRenderedPageBreak/>
        <w:t>Zamawiający prowadzi Konto Podmiotu na Platformie Elektronicznego Fakturowania (PEF). Właściwą dla Województwa Małopolskiego PEF j</w:t>
      </w:r>
      <w:r w:rsidR="00AB38FC" w:rsidRPr="00DA0889">
        <w:t xml:space="preserve">est Broker </w:t>
      </w:r>
      <w:proofErr w:type="spellStart"/>
      <w:r w:rsidR="00AB38FC" w:rsidRPr="00DA0889">
        <w:t>PEFexpert</w:t>
      </w:r>
      <w:proofErr w:type="spellEnd"/>
      <w:r w:rsidR="00AB38FC" w:rsidRPr="00DA0889">
        <w:t xml:space="preserve"> prowadzone przez konsorcjum firm: </w:t>
      </w:r>
      <w:r w:rsidR="000753C4" w:rsidRPr="00DA0889">
        <w:t>SOFTIQ Sp. z o.o., Edison S.A.</w:t>
      </w:r>
    </w:p>
    <w:p w:rsidR="00B133CD" w:rsidRPr="004B139B" w:rsidRDefault="00B133CD" w:rsidP="004F374A">
      <w:pPr>
        <w:pStyle w:val="Akapitzlist"/>
        <w:numPr>
          <w:ilvl w:val="0"/>
          <w:numId w:val="22"/>
        </w:numPr>
        <w:spacing w:line="276" w:lineRule="auto"/>
      </w:pPr>
      <w:r w:rsidRPr="004B139B">
        <w:t>Dniem zapłaty jest data obciążenia rachunku bankowego Zamawiającego.</w:t>
      </w:r>
    </w:p>
    <w:p w:rsidR="00B133CD" w:rsidRPr="004B139B" w:rsidRDefault="00B133CD" w:rsidP="004F374A">
      <w:pPr>
        <w:pStyle w:val="Akapitzlist"/>
        <w:numPr>
          <w:ilvl w:val="0"/>
          <w:numId w:val="22"/>
        </w:numPr>
        <w:spacing w:line="276" w:lineRule="auto"/>
      </w:pPr>
      <w:r w:rsidRPr="004B139B">
        <w:t>Województwo Małopolskie jest podatnikiem VAT.</w:t>
      </w:r>
    </w:p>
    <w:p w:rsidR="0081479A" w:rsidRPr="004B139B" w:rsidRDefault="0081479A" w:rsidP="004F374A">
      <w:pPr>
        <w:pStyle w:val="Akapitzlist"/>
        <w:numPr>
          <w:ilvl w:val="0"/>
          <w:numId w:val="22"/>
        </w:numPr>
        <w:spacing w:line="276" w:lineRule="auto"/>
      </w:pPr>
      <w:r w:rsidRPr="004B139B">
        <w:t>Wykonawca jest czynnym podatnikiem VAT / Wykonawca nie jest czynnym podatnikiem VAT / Wykonawca korzysta ze zwolnienia w zakresie podatku VAT* (*wybrać odpowiednie).</w:t>
      </w:r>
    </w:p>
    <w:p w:rsidR="00A10CD4" w:rsidRPr="004B139B" w:rsidRDefault="00B133CD" w:rsidP="004F374A">
      <w:pPr>
        <w:pStyle w:val="Akapitzlist"/>
        <w:numPr>
          <w:ilvl w:val="0"/>
          <w:numId w:val="22"/>
        </w:numPr>
        <w:spacing w:line="276" w:lineRule="auto"/>
      </w:pPr>
      <w:r w:rsidRPr="004B139B">
        <w:t>K</w:t>
      </w:r>
      <w:r w:rsidR="00A10CD4" w:rsidRPr="004B139B">
        <w:t>wota wynagrodzenia, o której mowa w ust. 1 wyczerpuje wszelkie roszczenia Wykonawcy w stosunku do Zamawiającego związane z realizacją przedmiotu niniejszej umowy.</w:t>
      </w:r>
    </w:p>
    <w:p w:rsidR="00A10CD4" w:rsidRPr="00A12AF9" w:rsidRDefault="00A10CD4" w:rsidP="001467E1">
      <w:pPr>
        <w:spacing w:after="0" w:line="276" w:lineRule="auto"/>
        <w:jc w:val="both"/>
        <w:rPr>
          <w:rFonts w:cs="Arial"/>
          <w:color w:val="000000" w:themeColor="text1"/>
          <w:szCs w:val="20"/>
          <w:lang w:eastAsia="pl-PL"/>
        </w:rPr>
      </w:pPr>
    </w:p>
    <w:p w:rsidR="00096ADA" w:rsidRPr="00A12AF9" w:rsidRDefault="000B0131"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w:t>
      </w:r>
      <w:r w:rsidR="00F313F7" w:rsidRPr="00A12AF9">
        <w:rPr>
          <w:rFonts w:eastAsia="Times New Roman" w:cs="Arial"/>
          <w:b/>
          <w:color w:val="000000" w:themeColor="text1"/>
          <w:szCs w:val="20"/>
        </w:rPr>
        <w:t>5</w:t>
      </w:r>
    </w:p>
    <w:p w:rsidR="00096ADA" w:rsidRPr="00A12AF9" w:rsidRDefault="00096ADA" w:rsidP="001467E1">
      <w:pPr>
        <w:spacing w:after="0" w:line="276" w:lineRule="auto"/>
        <w:rPr>
          <w:rFonts w:eastAsia="Times New Roman" w:cs="Arial"/>
          <w:b/>
          <w:color w:val="000000" w:themeColor="text1"/>
          <w:szCs w:val="20"/>
        </w:rPr>
      </w:pPr>
    </w:p>
    <w:p w:rsidR="00096ADA" w:rsidRPr="00A12AF9" w:rsidRDefault="00096ADA" w:rsidP="00720B08">
      <w:pPr>
        <w:numPr>
          <w:ilvl w:val="0"/>
          <w:numId w:val="2"/>
        </w:numPr>
        <w:spacing w:after="0" w:line="276" w:lineRule="auto"/>
        <w:ind w:left="426"/>
        <w:jc w:val="both"/>
        <w:rPr>
          <w:rFonts w:eastAsia="Times New Roman" w:cs="Arial"/>
          <w:color w:val="000000" w:themeColor="text1"/>
          <w:szCs w:val="20"/>
        </w:rPr>
      </w:pPr>
      <w:r w:rsidRPr="00A12AF9">
        <w:rPr>
          <w:rFonts w:eastAsia="Times New Roman" w:cs="Arial"/>
          <w:color w:val="000000" w:themeColor="text1"/>
          <w:szCs w:val="20"/>
        </w:rPr>
        <w:t>Osobą odpowiedzialną za kontakty z Wykonawcą ze strony Zamawiającego jest</w:t>
      </w:r>
      <w:r w:rsidR="00547826" w:rsidRPr="00A12AF9">
        <w:rPr>
          <w:rFonts w:eastAsia="Times New Roman" w:cs="Arial"/>
          <w:color w:val="000000" w:themeColor="text1"/>
          <w:szCs w:val="20"/>
        </w:rPr>
        <w:t xml:space="preserve"> </w:t>
      </w:r>
      <w:r w:rsidR="00DA7A6C" w:rsidRPr="00A12AF9">
        <w:rPr>
          <w:rFonts w:eastAsia="Times New Roman" w:cs="Arial"/>
          <w:color w:val="000000" w:themeColor="text1"/>
          <w:szCs w:val="20"/>
        </w:rPr>
        <w:t>………………………</w:t>
      </w:r>
      <w:r w:rsidR="001344C5" w:rsidRPr="00A12AF9">
        <w:rPr>
          <w:rFonts w:cs="Arial"/>
          <w:color w:val="000000" w:themeColor="text1"/>
          <w:szCs w:val="20"/>
        </w:rPr>
        <w:t xml:space="preserve"> </w:t>
      </w:r>
      <w:r w:rsidRPr="00A12AF9">
        <w:rPr>
          <w:rFonts w:eastAsia="Times New Roman" w:cs="Arial"/>
          <w:color w:val="000000" w:themeColor="text1"/>
          <w:szCs w:val="20"/>
        </w:rPr>
        <w:t>lub osoba ją zastępująca.</w:t>
      </w:r>
    </w:p>
    <w:p w:rsidR="00096ADA" w:rsidRPr="00A12AF9" w:rsidRDefault="00096ADA" w:rsidP="00720B08">
      <w:pPr>
        <w:numPr>
          <w:ilvl w:val="0"/>
          <w:numId w:val="2"/>
        </w:numPr>
        <w:spacing w:after="0" w:line="276" w:lineRule="auto"/>
        <w:ind w:left="426"/>
        <w:jc w:val="both"/>
        <w:rPr>
          <w:rFonts w:eastAsia="Times New Roman" w:cs="Arial"/>
          <w:color w:val="000000" w:themeColor="text1"/>
          <w:szCs w:val="20"/>
        </w:rPr>
      </w:pPr>
      <w:r w:rsidRPr="00A12AF9">
        <w:rPr>
          <w:rFonts w:eastAsia="Times New Roman" w:cs="Arial"/>
          <w:color w:val="000000" w:themeColor="text1"/>
          <w:szCs w:val="20"/>
        </w:rPr>
        <w:t>Osobą odpow</w:t>
      </w:r>
      <w:r w:rsidR="00B82A2A" w:rsidRPr="00A12AF9">
        <w:rPr>
          <w:rFonts w:eastAsia="Times New Roman" w:cs="Arial"/>
          <w:color w:val="000000" w:themeColor="text1"/>
          <w:szCs w:val="20"/>
        </w:rPr>
        <w:t xml:space="preserve">iedzialną za realizację umowy </w:t>
      </w:r>
      <w:r w:rsidRPr="00A12AF9">
        <w:rPr>
          <w:rFonts w:eastAsia="Times New Roman" w:cs="Arial"/>
          <w:color w:val="000000" w:themeColor="text1"/>
          <w:szCs w:val="20"/>
        </w:rPr>
        <w:t>ze strony Wykonawcy jest</w:t>
      </w:r>
      <w:r w:rsidR="00A82E00" w:rsidRPr="00A12AF9">
        <w:rPr>
          <w:rFonts w:eastAsia="Times New Roman" w:cs="Arial"/>
          <w:color w:val="000000" w:themeColor="text1"/>
          <w:szCs w:val="20"/>
        </w:rPr>
        <w:t xml:space="preserve"> </w:t>
      </w:r>
      <w:r w:rsidR="00FA46A7" w:rsidRPr="00A12AF9">
        <w:rPr>
          <w:rFonts w:eastAsia="Times New Roman" w:cs="Arial"/>
          <w:color w:val="000000" w:themeColor="text1"/>
          <w:szCs w:val="20"/>
        </w:rPr>
        <w:t>……………..…</w:t>
      </w:r>
      <w:r w:rsidR="00B82A2A" w:rsidRPr="00A12AF9">
        <w:rPr>
          <w:rFonts w:eastAsia="Times New Roman" w:cs="Arial"/>
          <w:color w:val="000000" w:themeColor="text1"/>
          <w:szCs w:val="20"/>
        </w:rPr>
        <w:t xml:space="preserve">, tel. </w:t>
      </w:r>
      <w:r w:rsidR="00FA46A7" w:rsidRPr="00A12AF9">
        <w:rPr>
          <w:color w:val="000000" w:themeColor="text1"/>
        </w:rPr>
        <w:t>……………………..</w:t>
      </w:r>
      <w:r w:rsidR="00B82A2A" w:rsidRPr="00A12AF9">
        <w:rPr>
          <w:rFonts w:eastAsia="Times New Roman" w:cs="Arial"/>
          <w:color w:val="000000" w:themeColor="text1"/>
          <w:szCs w:val="20"/>
        </w:rPr>
        <w:t>, e-</w:t>
      </w:r>
      <w:r w:rsidRPr="00A12AF9">
        <w:rPr>
          <w:rFonts w:eastAsia="Times New Roman" w:cs="Arial"/>
          <w:color w:val="000000" w:themeColor="text1"/>
          <w:szCs w:val="20"/>
        </w:rPr>
        <w:t>mail:</w:t>
      </w:r>
      <w:r w:rsidR="001E6843" w:rsidRPr="00A12AF9">
        <w:rPr>
          <w:rFonts w:eastAsia="Times New Roman" w:cs="Arial"/>
          <w:color w:val="000000" w:themeColor="text1"/>
          <w:szCs w:val="20"/>
        </w:rPr>
        <w:t xml:space="preserve"> </w:t>
      </w:r>
      <w:r w:rsidR="00FA46A7" w:rsidRPr="00A12AF9">
        <w:rPr>
          <w:rFonts w:eastAsia="Times New Roman" w:cs="Arial"/>
          <w:color w:val="000000" w:themeColor="text1"/>
          <w:szCs w:val="20"/>
        </w:rPr>
        <w:t>……………………….</w:t>
      </w:r>
      <w:r w:rsidR="00C66B17" w:rsidRPr="00A12AF9">
        <w:rPr>
          <w:rFonts w:eastAsia="Times New Roman" w:cs="Arial"/>
          <w:color w:val="000000" w:themeColor="text1"/>
          <w:szCs w:val="20"/>
        </w:rPr>
        <w:t>.</w:t>
      </w:r>
    </w:p>
    <w:p w:rsidR="00314B0C" w:rsidRPr="00A12AF9" w:rsidRDefault="00314B0C" w:rsidP="00720B08">
      <w:pPr>
        <w:pStyle w:val="Akapitzlist1"/>
        <w:numPr>
          <w:ilvl w:val="0"/>
          <w:numId w:val="2"/>
        </w:numPr>
        <w:spacing w:line="276" w:lineRule="auto"/>
        <w:ind w:left="426"/>
        <w:jc w:val="both"/>
        <w:rPr>
          <w:rFonts w:eastAsia="Times New Roman" w:cs="Arial"/>
          <w:b/>
          <w:color w:val="000000" w:themeColor="text1"/>
          <w:sz w:val="20"/>
          <w:szCs w:val="20"/>
        </w:rPr>
      </w:pPr>
      <w:r w:rsidRPr="00A12AF9">
        <w:rPr>
          <w:rFonts w:cs="Arial"/>
          <w:color w:val="000000" w:themeColor="text1"/>
          <w:sz w:val="20"/>
          <w:szCs w:val="20"/>
        </w:rPr>
        <w:t xml:space="preserve">Zmiana osób, o których mowa w </w:t>
      </w:r>
      <w:r w:rsidR="008C549E" w:rsidRPr="00A12AF9">
        <w:rPr>
          <w:rFonts w:cs="Arial"/>
          <w:color w:val="000000" w:themeColor="text1"/>
          <w:sz w:val="20"/>
          <w:szCs w:val="20"/>
        </w:rPr>
        <w:t xml:space="preserve">ust.1 i 2, a także </w:t>
      </w:r>
      <w:r w:rsidR="008C549E" w:rsidRPr="00A12AF9">
        <w:rPr>
          <w:rFonts w:eastAsia="Arial" w:cs="Arial"/>
          <w:color w:val="000000" w:themeColor="text1"/>
          <w:sz w:val="20"/>
          <w:szCs w:val="20"/>
        </w:rPr>
        <w:t>zmiana przez którąkolwiek ze Stron adresu lub adresu poczty elektronicznej, nastąpi poprzez powiadomienie drugiej Strony na piśmie lub w formie elektronicznej. Powiadomienie takie nastąpi najpóźniej w dniu poprzedzającym taką zmianę. W przypadku braku powiadomienia o takiej zmianie – wysłanie korespondencji na dotychczasowy adres będzie uważane za doręczone.</w:t>
      </w:r>
    </w:p>
    <w:p w:rsidR="00511403" w:rsidRPr="00A12AF9" w:rsidRDefault="00511403" w:rsidP="001467E1">
      <w:pPr>
        <w:spacing w:after="0" w:line="276" w:lineRule="auto"/>
        <w:rPr>
          <w:rFonts w:eastAsia="Times New Roman" w:cs="Arial"/>
          <w:color w:val="000000" w:themeColor="text1"/>
          <w:szCs w:val="20"/>
        </w:rPr>
      </w:pPr>
    </w:p>
    <w:p w:rsidR="00511403" w:rsidRPr="00A12AF9" w:rsidRDefault="000B0131"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w:t>
      </w:r>
      <w:r w:rsidR="00F313F7" w:rsidRPr="00A12AF9">
        <w:rPr>
          <w:rFonts w:eastAsia="Times New Roman" w:cs="Arial"/>
          <w:b/>
          <w:color w:val="000000" w:themeColor="text1"/>
          <w:szCs w:val="20"/>
        </w:rPr>
        <w:t>6</w:t>
      </w:r>
    </w:p>
    <w:p w:rsidR="00511403" w:rsidRPr="00A12AF9" w:rsidRDefault="00511403" w:rsidP="001467E1">
      <w:pPr>
        <w:pStyle w:val="Akapitzlist"/>
        <w:spacing w:after="0" w:line="276" w:lineRule="auto"/>
        <w:ind w:left="360"/>
        <w:jc w:val="both"/>
        <w:rPr>
          <w:rFonts w:cs="Arial"/>
          <w:color w:val="000000" w:themeColor="text1"/>
          <w:szCs w:val="20"/>
        </w:rPr>
      </w:pPr>
    </w:p>
    <w:p w:rsidR="00720225" w:rsidRPr="00A12AF9" w:rsidRDefault="007A31D1" w:rsidP="00720B08">
      <w:pPr>
        <w:pStyle w:val="Akapitzlist"/>
        <w:numPr>
          <w:ilvl w:val="0"/>
          <w:numId w:val="1"/>
        </w:numPr>
        <w:spacing w:after="0" w:line="276" w:lineRule="auto"/>
        <w:ind w:left="426"/>
        <w:jc w:val="both"/>
        <w:rPr>
          <w:rFonts w:cs="Arial"/>
          <w:color w:val="000000" w:themeColor="text1"/>
          <w:szCs w:val="20"/>
        </w:rPr>
      </w:pPr>
      <w:r w:rsidRPr="00A12AF9">
        <w:rPr>
          <w:rFonts w:cs="Arial"/>
          <w:color w:val="000000" w:themeColor="text1"/>
          <w:szCs w:val="20"/>
        </w:rPr>
        <w:t>Strony ustalają za nie</w:t>
      </w:r>
      <w:r w:rsidR="00403C5C" w:rsidRPr="00A12AF9">
        <w:rPr>
          <w:rFonts w:cs="Arial"/>
          <w:color w:val="000000" w:themeColor="text1"/>
          <w:szCs w:val="20"/>
        </w:rPr>
        <w:t>wykonanie lub nienależyte wykonanie umowy, kary</w:t>
      </w:r>
      <w:r w:rsidR="00720225" w:rsidRPr="00A12AF9">
        <w:rPr>
          <w:rFonts w:cs="Arial"/>
          <w:color w:val="000000" w:themeColor="text1"/>
          <w:szCs w:val="20"/>
        </w:rPr>
        <w:t xml:space="preserve"> umowne w następujących przypadkach</w:t>
      </w:r>
      <w:r w:rsidR="00FB52D0" w:rsidRPr="00A12AF9">
        <w:rPr>
          <w:rFonts w:cs="Arial"/>
          <w:color w:val="000000" w:themeColor="text1"/>
          <w:szCs w:val="20"/>
        </w:rPr>
        <w:t>, wynikających z winy lub z przyczyn leżących po stronie Wykonawcy</w:t>
      </w:r>
      <w:r w:rsidR="00720225" w:rsidRPr="00A12AF9">
        <w:rPr>
          <w:rFonts w:cs="Arial"/>
          <w:color w:val="000000" w:themeColor="text1"/>
          <w:szCs w:val="20"/>
        </w:rPr>
        <w:t>:</w:t>
      </w:r>
    </w:p>
    <w:p w:rsidR="004A44FB" w:rsidRPr="00A12AF9" w:rsidRDefault="00720225" w:rsidP="00720B08">
      <w:pPr>
        <w:pStyle w:val="Akapitzlist"/>
        <w:numPr>
          <w:ilvl w:val="1"/>
          <w:numId w:val="1"/>
        </w:numPr>
        <w:spacing w:after="0" w:line="276" w:lineRule="auto"/>
        <w:ind w:left="709"/>
        <w:jc w:val="both"/>
        <w:rPr>
          <w:rFonts w:cs="Arial"/>
          <w:color w:val="000000" w:themeColor="text1"/>
          <w:szCs w:val="20"/>
        </w:rPr>
      </w:pPr>
      <w:r w:rsidRPr="00A12AF9">
        <w:rPr>
          <w:rFonts w:cs="Arial"/>
          <w:color w:val="000000" w:themeColor="text1"/>
          <w:szCs w:val="20"/>
        </w:rPr>
        <w:t xml:space="preserve">Za niewykonanie umowy </w:t>
      </w:r>
      <w:r w:rsidR="004A44FB" w:rsidRPr="00A12AF9">
        <w:rPr>
          <w:rFonts w:cs="Arial"/>
          <w:color w:val="000000" w:themeColor="text1"/>
          <w:szCs w:val="20"/>
        </w:rPr>
        <w:t xml:space="preserve">w całości </w:t>
      </w:r>
      <w:r w:rsidRPr="00A12AF9">
        <w:rPr>
          <w:rFonts w:cs="Arial"/>
          <w:color w:val="000000" w:themeColor="text1"/>
          <w:szCs w:val="20"/>
        </w:rPr>
        <w:t>Wykonawca zapłaci Zamawiającemu 30% wynagrodzenia</w:t>
      </w:r>
      <w:r w:rsidR="0081479A" w:rsidRPr="00A12AF9">
        <w:rPr>
          <w:rFonts w:cs="Arial"/>
          <w:color w:val="000000" w:themeColor="text1"/>
          <w:szCs w:val="20"/>
        </w:rPr>
        <w:t xml:space="preserve"> za wykonanie całości zamówienia</w:t>
      </w:r>
      <w:r w:rsidRPr="00A12AF9">
        <w:rPr>
          <w:rFonts w:cs="Arial"/>
          <w:color w:val="000000" w:themeColor="text1"/>
          <w:szCs w:val="20"/>
        </w:rPr>
        <w:t xml:space="preserve">, o którym mowa w </w:t>
      </w:r>
      <w:r w:rsidRPr="00A12AF9">
        <w:rPr>
          <w:rFonts w:eastAsia="Times New Roman" w:cs="Arial"/>
          <w:color w:val="000000" w:themeColor="text1"/>
          <w:szCs w:val="20"/>
        </w:rPr>
        <w:t>§</w:t>
      </w:r>
      <w:r w:rsidR="00F313F7" w:rsidRPr="00A12AF9">
        <w:rPr>
          <w:rFonts w:eastAsia="Times New Roman" w:cs="Arial"/>
          <w:color w:val="000000" w:themeColor="text1"/>
          <w:szCs w:val="20"/>
        </w:rPr>
        <w:t>4</w:t>
      </w:r>
      <w:r w:rsidRPr="00A12AF9">
        <w:rPr>
          <w:rFonts w:eastAsia="Times New Roman" w:cs="Arial"/>
          <w:color w:val="000000" w:themeColor="text1"/>
          <w:szCs w:val="20"/>
        </w:rPr>
        <w:t xml:space="preserve"> ust</w:t>
      </w:r>
      <w:r w:rsidR="008E5EB2" w:rsidRPr="00A12AF9">
        <w:rPr>
          <w:rFonts w:eastAsia="Times New Roman" w:cs="Arial"/>
          <w:color w:val="000000" w:themeColor="text1"/>
          <w:szCs w:val="20"/>
        </w:rPr>
        <w:t>.</w:t>
      </w:r>
      <w:r w:rsidRPr="00A12AF9">
        <w:rPr>
          <w:rFonts w:eastAsia="Times New Roman" w:cs="Arial"/>
          <w:color w:val="000000" w:themeColor="text1"/>
          <w:szCs w:val="20"/>
        </w:rPr>
        <w:t xml:space="preserve"> 1 niniejszej umowy. W takim przypadku Wykonawcy nie przysługuje żadne wynagrodzenie</w:t>
      </w:r>
      <w:r w:rsidR="00384D1F" w:rsidRPr="00A12AF9">
        <w:rPr>
          <w:rFonts w:eastAsia="Times New Roman" w:cs="Arial"/>
          <w:color w:val="000000" w:themeColor="text1"/>
          <w:szCs w:val="20"/>
        </w:rPr>
        <w:t>.</w:t>
      </w:r>
    </w:p>
    <w:p w:rsidR="00C555AA" w:rsidRPr="00A12AF9" w:rsidRDefault="00C555AA" w:rsidP="00720B08">
      <w:pPr>
        <w:pStyle w:val="Akapitzlist"/>
        <w:numPr>
          <w:ilvl w:val="1"/>
          <w:numId w:val="1"/>
        </w:numPr>
        <w:spacing w:after="0" w:line="276" w:lineRule="auto"/>
        <w:ind w:left="709"/>
        <w:jc w:val="both"/>
        <w:rPr>
          <w:rFonts w:cs="Arial"/>
          <w:color w:val="000000" w:themeColor="text1"/>
          <w:szCs w:val="20"/>
        </w:rPr>
      </w:pPr>
      <w:r w:rsidRPr="00A12AF9">
        <w:rPr>
          <w:rFonts w:eastAsia="Times New Roman" w:cs="Arial"/>
          <w:color w:val="000000" w:themeColor="text1"/>
          <w:szCs w:val="20"/>
        </w:rPr>
        <w:t xml:space="preserve">W przypadku odstąpienia od umowy przez Zamawiającego, w sytuacjach wskazanych w ust. 2, </w:t>
      </w:r>
      <w:r w:rsidR="00D53FF9" w:rsidRPr="00A12AF9">
        <w:rPr>
          <w:rFonts w:eastAsia="Times New Roman" w:cs="Arial"/>
          <w:color w:val="000000" w:themeColor="text1"/>
          <w:szCs w:val="20"/>
        </w:rPr>
        <w:t xml:space="preserve">jak również w sytuacji skorzystania przez Zamawiającego z ustawowego prawa odstąpienia wynikającego z winy lub przyczyn leżących po stronie Wykonawcy, </w:t>
      </w:r>
      <w:r w:rsidRPr="00A12AF9">
        <w:rPr>
          <w:rFonts w:cs="Arial"/>
          <w:color w:val="000000" w:themeColor="text1"/>
          <w:szCs w:val="20"/>
        </w:rPr>
        <w:t xml:space="preserve">Wykonawca zapłaci Zamawiającemu 30% wynagrodzenia za wykonanie całości zamówienia, o którym mowa w </w:t>
      </w:r>
      <w:r w:rsidRPr="00A12AF9">
        <w:rPr>
          <w:rFonts w:eastAsia="Times New Roman" w:cs="Arial"/>
          <w:color w:val="000000" w:themeColor="text1"/>
          <w:szCs w:val="20"/>
        </w:rPr>
        <w:t>§4 ust. 1 niniejszej umowy. W takim przypadku Wykonawcy nie przysługuje żadne wynagrodzenie.</w:t>
      </w:r>
    </w:p>
    <w:p w:rsidR="00FD499F" w:rsidRPr="00DA0889" w:rsidRDefault="00720225" w:rsidP="00476AF7">
      <w:pPr>
        <w:pStyle w:val="Akapitzlist"/>
        <w:numPr>
          <w:ilvl w:val="1"/>
          <w:numId w:val="1"/>
        </w:numPr>
        <w:spacing w:after="0" w:line="276" w:lineRule="auto"/>
        <w:ind w:left="709"/>
        <w:jc w:val="both"/>
        <w:rPr>
          <w:rFonts w:cs="Arial"/>
          <w:szCs w:val="20"/>
        </w:rPr>
      </w:pPr>
      <w:r w:rsidRPr="00DA0889">
        <w:rPr>
          <w:rFonts w:eastAsia="Times New Roman" w:cs="Arial"/>
          <w:szCs w:val="20"/>
        </w:rPr>
        <w:t>Za nienależyte wykonanie umowy przez Wykonawcę zapłaci on Zamawiającemu kar</w:t>
      </w:r>
      <w:r w:rsidR="00CF082E" w:rsidRPr="00DA0889">
        <w:rPr>
          <w:rFonts w:eastAsia="Times New Roman" w:cs="Arial"/>
          <w:szCs w:val="20"/>
        </w:rPr>
        <w:t>ę</w:t>
      </w:r>
      <w:r w:rsidRPr="00DA0889">
        <w:rPr>
          <w:rFonts w:eastAsia="Times New Roman" w:cs="Arial"/>
          <w:szCs w:val="20"/>
        </w:rPr>
        <w:t xml:space="preserve"> umowną w wysokości </w:t>
      </w:r>
      <w:r w:rsidR="001323D0" w:rsidRPr="00DA0889">
        <w:rPr>
          <w:rFonts w:eastAsia="Times New Roman" w:cs="Arial"/>
          <w:szCs w:val="20"/>
        </w:rPr>
        <w:t>5</w:t>
      </w:r>
      <w:r w:rsidR="00316008" w:rsidRPr="00DA0889">
        <w:rPr>
          <w:rFonts w:eastAsia="Times New Roman" w:cs="Arial"/>
          <w:szCs w:val="20"/>
        </w:rPr>
        <w:t xml:space="preserve">% wynagrodzenia </w:t>
      </w:r>
      <w:r w:rsidR="00316008" w:rsidRPr="00DA0889">
        <w:rPr>
          <w:rFonts w:cs="Arial"/>
          <w:szCs w:val="20"/>
        </w:rPr>
        <w:t xml:space="preserve">o którym mowa w </w:t>
      </w:r>
      <w:r w:rsidR="00316008" w:rsidRPr="00DA0889">
        <w:rPr>
          <w:rFonts w:eastAsia="Times New Roman" w:cs="Arial"/>
          <w:szCs w:val="20"/>
        </w:rPr>
        <w:t>§</w:t>
      </w:r>
      <w:r w:rsidR="00F313F7" w:rsidRPr="00DA0889">
        <w:rPr>
          <w:rFonts w:eastAsia="Times New Roman" w:cs="Arial"/>
          <w:szCs w:val="20"/>
        </w:rPr>
        <w:t>4</w:t>
      </w:r>
      <w:r w:rsidR="00316008" w:rsidRPr="00DA0889">
        <w:rPr>
          <w:rFonts w:eastAsia="Times New Roman" w:cs="Arial"/>
          <w:szCs w:val="20"/>
        </w:rPr>
        <w:t xml:space="preserve"> ust. 1 niniejszej umowy za każdy przypadek nienależytego wykonania, jednak łącznie nie więcej  </w:t>
      </w:r>
      <w:r w:rsidR="00384D1F" w:rsidRPr="00DA0889">
        <w:rPr>
          <w:rFonts w:eastAsia="Times New Roman" w:cs="Arial"/>
          <w:szCs w:val="20"/>
        </w:rPr>
        <w:t xml:space="preserve">niż </w:t>
      </w:r>
      <w:r w:rsidRPr="00DA0889">
        <w:rPr>
          <w:rFonts w:eastAsia="Times New Roman" w:cs="Arial"/>
          <w:szCs w:val="20"/>
        </w:rPr>
        <w:t xml:space="preserve">20% </w:t>
      </w:r>
      <w:r w:rsidR="00316008" w:rsidRPr="00DA0889">
        <w:rPr>
          <w:rFonts w:eastAsia="Times New Roman" w:cs="Arial"/>
          <w:szCs w:val="20"/>
        </w:rPr>
        <w:t xml:space="preserve">tego </w:t>
      </w:r>
      <w:r w:rsidRPr="00DA0889">
        <w:rPr>
          <w:rFonts w:eastAsia="Times New Roman" w:cs="Arial"/>
          <w:szCs w:val="20"/>
        </w:rPr>
        <w:t>wynagrodzenia</w:t>
      </w:r>
      <w:r w:rsidR="00316008" w:rsidRPr="00DA0889">
        <w:rPr>
          <w:rFonts w:eastAsia="Times New Roman" w:cs="Arial"/>
          <w:szCs w:val="20"/>
        </w:rPr>
        <w:t>. P</w:t>
      </w:r>
      <w:r w:rsidRPr="00DA0889">
        <w:rPr>
          <w:rFonts w:eastAsia="Times New Roman" w:cs="Arial"/>
          <w:szCs w:val="20"/>
        </w:rPr>
        <w:t>rzez nienależyte wykonanie umowy rozumie się w szczególności</w:t>
      </w:r>
      <w:r w:rsidR="00AD39F8" w:rsidRPr="00DA0889">
        <w:rPr>
          <w:rFonts w:eastAsia="Times New Roman" w:cs="Arial"/>
          <w:szCs w:val="20"/>
        </w:rPr>
        <w:t xml:space="preserve"> naruszenie</w:t>
      </w:r>
      <w:r w:rsidRPr="00DA0889">
        <w:rPr>
          <w:rFonts w:eastAsia="Times New Roman" w:cs="Arial"/>
          <w:szCs w:val="20"/>
        </w:rPr>
        <w:t xml:space="preserve"> zapisów </w:t>
      </w:r>
      <w:r w:rsidR="00391ECF" w:rsidRPr="00DA0889">
        <w:rPr>
          <w:rFonts w:eastAsia="Times New Roman" w:cs="Arial"/>
          <w:szCs w:val="20"/>
        </w:rPr>
        <w:t>§</w:t>
      </w:r>
      <w:r w:rsidR="00F313F7" w:rsidRPr="00DA0889">
        <w:rPr>
          <w:rFonts w:eastAsia="Times New Roman" w:cs="Arial"/>
          <w:szCs w:val="20"/>
        </w:rPr>
        <w:t>7</w:t>
      </w:r>
      <w:r w:rsidR="00205A4F" w:rsidRPr="00DA0889">
        <w:rPr>
          <w:rFonts w:eastAsia="Times New Roman" w:cs="Arial"/>
          <w:szCs w:val="20"/>
        </w:rPr>
        <w:t>, §</w:t>
      </w:r>
      <w:r w:rsidR="00F313F7" w:rsidRPr="00DA0889">
        <w:rPr>
          <w:rFonts w:eastAsia="Times New Roman" w:cs="Arial"/>
          <w:szCs w:val="20"/>
        </w:rPr>
        <w:t>8</w:t>
      </w:r>
      <w:r w:rsidR="00517B15" w:rsidRPr="00DA0889">
        <w:rPr>
          <w:rFonts w:eastAsia="Times New Roman" w:cs="Arial"/>
          <w:szCs w:val="20"/>
        </w:rPr>
        <w:t xml:space="preserve"> </w:t>
      </w:r>
      <w:r w:rsidR="006D2BA3" w:rsidRPr="00DA0889">
        <w:rPr>
          <w:rFonts w:eastAsia="Times New Roman" w:cs="Arial"/>
          <w:szCs w:val="20"/>
        </w:rPr>
        <w:t xml:space="preserve">lub </w:t>
      </w:r>
      <w:r w:rsidR="00AB4F73" w:rsidRPr="00DA0889">
        <w:rPr>
          <w:rFonts w:eastAsia="Times New Roman" w:cs="Arial"/>
          <w:szCs w:val="20"/>
        </w:rPr>
        <w:t>SOPZ</w:t>
      </w:r>
      <w:r w:rsidR="00517B15" w:rsidRPr="00DA0889">
        <w:rPr>
          <w:rFonts w:eastAsia="Times New Roman" w:cs="Arial"/>
          <w:szCs w:val="20"/>
        </w:rPr>
        <w:t xml:space="preserve"> (w tym pomniejszenie zakresu</w:t>
      </w:r>
      <w:r w:rsidR="006D2BA3" w:rsidRPr="00DA0889">
        <w:rPr>
          <w:rFonts w:eastAsia="Times New Roman" w:cs="Arial"/>
          <w:szCs w:val="20"/>
        </w:rPr>
        <w:t xml:space="preserve"> opracowania</w:t>
      </w:r>
      <w:r w:rsidR="008E6467" w:rsidRPr="00DA0889">
        <w:rPr>
          <w:rFonts w:eastAsia="Times New Roman" w:cs="Arial"/>
          <w:szCs w:val="20"/>
        </w:rPr>
        <w:t>, brak ze</w:t>
      </w:r>
      <w:r w:rsidR="001323D0" w:rsidRPr="00DA0889">
        <w:rPr>
          <w:rFonts w:eastAsia="Times New Roman" w:cs="Arial"/>
          <w:szCs w:val="20"/>
        </w:rPr>
        <w:t xml:space="preserve">brania wymaganych danych, </w:t>
      </w:r>
      <w:r w:rsidR="00517B15" w:rsidRPr="00DA0889">
        <w:rPr>
          <w:rFonts w:eastAsia="Times New Roman" w:cs="Arial"/>
          <w:szCs w:val="20"/>
        </w:rPr>
        <w:t xml:space="preserve"> </w:t>
      </w:r>
      <w:r w:rsidR="00476AF7" w:rsidRPr="00DA0889">
        <w:rPr>
          <w:rFonts w:eastAsia="Times New Roman" w:cs="Arial"/>
          <w:szCs w:val="20"/>
          <w:lang w:eastAsia="pl-PL"/>
        </w:rPr>
        <w:t xml:space="preserve">wykorzystanie nieaktualnych danych pomiarowych, </w:t>
      </w:r>
      <w:r w:rsidR="00476AF7" w:rsidRPr="00DA0889">
        <w:rPr>
          <w:rFonts w:eastAsia="Times New Roman" w:cs="Arial"/>
          <w:bCs/>
          <w:szCs w:val="20"/>
          <w:lang w:eastAsia="pl-PL"/>
        </w:rPr>
        <w:t>niewłaściwa rozdzielczość modeli</w:t>
      </w:r>
      <w:r w:rsidR="00476AF7" w:rsidRPr="00DA0889">
        <w:rPr>
          <w:rFonts w:eastAsia="Times New Roman" w:cs="Arial"/>
          <w:szCs w:val="20"/>
          <w:lang w:eastAsia="pl-PL"/>
        </w:rPr>
        <w:t xml:space="preserve">, </w:t>
      </w:r>
      <w:r w:rsidR="00476AF7" w:rsidRPr="00DA0889">
        <w:rPr>
          <w:rFonts w:eastAsia="Times New Roman" w:cs="Arial"/>
          <w:bCs/>
          <w:szCs w:val="20"/>
          <w:lang w:eastAsia="pl-PL"/>
        </w:rPr>
        <w:t>niezgodność podziału arkuszy</w:t>
      </w:r>
      <w:r w:rsidR="00476AF7" w:rsidRPr="00DA0889">
        <w:rPr>
          <w:rFonts w:eastAsia="Times New Roman" w:cs="Arial"/>
          <w:szCs w:val="20"/>
          <w:lang w:eastAsia="pl-PL"/>
        </w:rPr>
        <w:t xml:space="preserve"> utrudniająca integrację z innymi systemami, </w:t>
      </w:r>
      <w:r w:rsidR="00476AF7" w:rsidRPr="00DA0889">
        <w:rPr>
          <w:rFonts w:eastAsia="Times New Roman" w:cs="Arial"/>
          <w:bCs/>
          <w:szCs w:val="20"/>
          <w:lang w:eastAsia="pl-PL"/>
        </w:rPr>
        <w:t>przekroczenie limitu rozmiaru plików</w:t>
      </w:r>
      <w:r w:rsidR="00476AF7" w:rsidRPr="00DA0889">
        <w:rPr>
          <w:rFonts w:eastAsia="Times New Roman" w:cs="Arial"/>
          <w:szCs w:val="20"/>
          <w:lang w:eastAsia="pl-PL"/>
        </w:rPr>
        <w:t xml:space="preserve">, </w:t>
      </w:r>
      <w:r w:rsidR="00476AF7" w:rsidRPr="00DA0889">
        <w:rPr>
          <w:rFonts w:eastAsia="Times New Roman" w:cs="Arial"/>
          <w:bCs/>
          <w:szCs w:val="20"/>
          <w:lang w:eastAsia="pl-PL"/>
        </w:rPr>
        <w:t>nieprawidłowe uwzględnienie składowych promieniowania słonecznego</w:t>
      </w:r>
      <w:r w:rsidR="00476AF7" w:rsidRPr="00DA0889">
        <w:rPr>
          <w:rFonts w:eastAsia="Times New Roman" w:cs="Arial"/>
          <w:szCs w:val="20"/>
          <w:lang w:eastAsia="pl-PL"/>
        </w:rPr>
        <w:t xml:space="preserve">, </w:t>
      </w:r>
      <w:r w:rsidR="00476AF7" w:rsidRPr="00DA0889">
        <w:rPr>
          <w:rFonts w:eastAsia="Times New Roman" w:cs="Arial"/>
          <w:bCs/>
          <w:szCs w:val="20"/>
          <w:lang w:eastAsia="pl-PL"/>
        </w:rPr>
        <w:t>brak uwzględnienia przeszkód terenowych</w:t>
      </w:r>
      <w:r w:rsidR="00476AF7" w:rsidRPr="00DA0889">
        <w:rPr>
          <w:rFonts w:eastAsia="Times New Roman" w:cs="Arial"/>
          <w:szCs w:val="20"/>
          <w:lang w:eastAsia="pl-PL"/>
        </w:rPr>
        <w:t xml:space="preserve">, dostarczenie danych w formatach innych niż określone lub w niewłaściwym układzie współrzędnych, </w:t>
      </w:r>
      <w:r w:rsidR="00476AF7" w:rsidRPr="00DA0889">
        <w:rPr>
          <w:rFonts w:eastAsia="Times New Roman" w:cs="Arial"/>
          <w:bCs/>
          <w:szCs w:val="20"/>
          <w:lang w:eastAsia="pl-PL"/>
        </w:rPr>
        <w:t>niewłaściwa agregacja danych</w:t>
      </w:r>
      <w:r w:rsidR="00476AF7" w:rsidRPr="00DA0889">
        <w:rPr>
          <w:rFonts w:eastAsia="Times New Roman" w:cs="Arial"/>
          <w:szCs w:val="20"/>
          <w:lang w:eastAsia="pl-PL"/>
        </w:rPr>
        <w:t xml:space="preserve">, </w:t>
      </w:r>
      <w:r w:rsidR="00476AF7" w:rsidRPr="00DA0889">
        <w:rPr>
          <w:rFonts w:eastAsia="Times New Roman" w:cs="Arial"/>
          <w:bCs/>
          <w:szCs w:val="20"/>
          <w:lang w:eastAsia="pl-PL"/>
        </w:rPr>
        <w:t>brak zgodności z wymaganiami wizualizacji</w:t>
      </w:r>
      <w:r w:rsidR="00476AF7" w:rsidRPr="00DA0889">
        <w:rPr>
          <w:rFonts w:eastAsia="Times New Roman" w:cs="Arial"/>
          <w:szCs w:val="20"/>
          <w:lang w:eastAsia="pl-PL"/>
        </w:rPr>
        <w:t xml:space="preserve">, brak dostępności usług w standardowych formatach lub ich niewłaściwa konfiguracja, niedostarczenie kompletnej dokumentacji lub inne naruszenia skutkujące uniemożliwieniem przeniesienia rozwiązania na inny serwer </w:t>
      </w:r>
      <w:r w:rsidR="00AB4F73" w:rsidRPr="00DA0889">
        <w:rPr>
          <w:rFonts w:eastAsia="Times New Roman" w:cs="Arial"/>
          <w:szCs w:val="20"/>
        </w:rPr>
        <w:t>oraz</w:t>
      </w:r>
      <w:r w:rsidR="00F219BD" w:rsidRPr="00DA0889">
        <w:rPr>
          <w:rFonts w:eastAsia="Times New Roman" w:cs="Arial"/>
          <w:szCs w:val="20"/>
        </w:rPr>
        <w:t xml:space="preserve"> </w:t>
      </w:r>
      <w:r w:rsidR="007C1BF0" w:rsidRPr="00DA0889">
        <w:rPr>
          <w:rFonts w:eastAsia="Times New Roman" w:cs="Arial"/>
          <w:szCs w:val="20"/>
        </w:rPr>
        <w:t>nieuwzględnianie uwag i wskazówek</w:t>
      </w:r>
      <w:r w:rsidR="00F219BD" w:rsidRPr="00DA0889">
        <w:rPr>
          <w:rFonts w:eastAsia="Times New Roman" w:cs="Arial"/>
          <w:szCs w:val="20"/>
        </w:rPr>
        <w:t xml:space="preserve"> Z</w:t>
      </w:r>
      <w:r w:rsidR="007C1BF0" w:rsidRPr="00DA0889">
        <w:rPr>
          <w:rFonts w:eastAsia="Times New Roman" w:cs="Arial"/>
          <w:szCs w:val="20"/>
        </w:rPr>
        <w:t>a</w:t>
      </w:r>
      <w:r w:rsidR="00F219BD" w:rsidRPr="00DA0889">
        <w:rPr>
          <w:rFonts w:eastAsia="Times New Roman" w:cs="Arial"/>
          <w:szCs w:val="20"/>
        </w:rPr>
        <w:t>mawiającego</w:t>
      </w:r>
      <w:r w:rsidR="00517B15" w:rsidRPr="00DA0889">
        <w:rPr>
          <w:rFonts w:eastAsia="Times New Roman" w:cs="Arial"/>
          <w:szCs w:val="20"/>
        </w:rPr>
        <w:t xml:space="preserve">) </w:t>
      </w:r>
      <w:r w:rsidR="00205A4F" w:rsidRPr="00DA0889">
        <w:rPr>
          <w:rFonts w:eastAsia="Times New Roman" w:cs="Arial"/>
          <w:szCs w:val="20"/>
        </w:rPr>
        <w:t xml:space="preserve">- </w:t>
      </w:r>
      <w:r w:rsidR="00316008" w:rsidRPr="00DA0889">
        <w:rPr>
          <w:rFonts w:eastAsia="Times New Roman" w:cs="Arial"/>
          <w:szCs w:val="20"/>
        </w:rPr>
        <w:t xml:space="preserve">inne niż wskazane w pozostałych jednostkach </w:t>
      </w:r>
      <w:r w:rsidR="00316008" w:rsidRPr="00DA0889">
        <w:rPr>
          <w:rFonts w:eastAsia="Times New Roman" w:cs="Arial"/>
          <w:szCs w:val="20"/>
        </w:rPr>
        <w:lastRenderedPageBreak/>
        <w:t>redakcyjnych niniejszego paragrafu</w:t>
      </w:r>
      <w:r w:rsidR="00FD499F" w:rsidRPr="00DA0889">
        <w:rPr>
          <w:rFonts w:eastAsia="Times New Roman" w:cs="Arial"/>
          <w:szCs w:val="20"/>
        </w:rPr>
        <w:t xml:space="preserve">, o ile te naruszenia nie zostaną </w:t>
      </w:r>
      <w:r w:rsidR="00214E99" w:rsidRPr="00DA0889">
        <w:rPr>
          <w:rFonts w:eastAsia="Times New Roman" w:cs="Arial"/>
          <w:szCs w:val="20"/>
        </w:rPr>
        <w:t>naprawione</w:t>
      </w:r>
      <w:r w:rsidR="00FD499F" w:rsidRPr="00DA0889">
        <w:rPr>
          <w:rFonts w:eastAsia="Times New Roman" w:cs="Arial"/>
          <w:szCs w:val="20"/>
        </w:rPr>
        <w:t xml:space="preserve"> w toku </w:t>
      </w:r>
      <w:r w:rsidR="00476AF7" w:rsidRPr="00DA0889">
        <w:rPr>
          <w:rFonts w:eastAsia="Times New Roman" w:cs="Arial"/>
          <w:szCs w:val="20"/>
        </w:rPr>
        <w:t xml:space="preserve">procedury określonej w </w:t>
      </w:r>
      <w:r w:rsidR="00476AF7" w:rsidRPr="00DA0889">
        <w:rPr>
          <w:rFonts w:cs="Arial"/>
          <w:szCs w:val="20"/>
        </w:rPr>
        <w:t xml:space="preserve">§ </w:t>
      </w:r>
      <w:r w:rsidR="00476AF7" w:rsidRPr="00DA0889">
        <w:rPr>
          <w:rFonts w:eastAsia="Times New Roman" w:cs="Arial"/>
          <w:szCs w:val="20"/>
        </w:rPr>
        <w:t>2 ust. 3 – 6.</w:t>
      </w:r>
    </w:p>
    <w:p w:rsidR="00990DF8" w:rsidRPr="008E6467" w:rsidRDefault="00B1339E" w:rsidP="00990DF8">
      <w:pPr>
        <w:pStyle w:val="Akapitzlist"/>
        <w:numPr>
          <w:ilvl w:val="1"/>
          <w:numId w:val="1"/>
        </w:numPr>
        <w:spacing w:after="0" w:line="276" w:lineRule="auto"/>
        <w:ind w:left="709"/>
        <w:jc w:val="both"/>
        <w:rPr>
          <w:rFonts w:cs="Arial"/>
          <w:color w:val="000000" w:themeColor="text1"/>
          <w:szCs w:val="20"/>
        </w:rPr>
      </w:pPr>
      <w:r w:rsidRPr="008E6467">
        <w:rPr>
          <w:rFonts w:eastAsia="Times New Roman" w:cs="Arial"/>
          <w:color w:val="000000" w:themeColor="text1"/>
          <w:szCs w:val="20"/>
        </w:rPr>
        <w:t xml:space="preserve">Za </w:t>
      </w:r>
      <w:r w:rsidR="0092791F" w:rsidRPr="008E6467">
        <w:rPr>
          <w:rFonts w:eastAsia="Times New Roman" w:cs="Arial"/>
          <w:color w:val="000000" w:themeColor="text1"/>
          <w:szCs w:val="20"/>
        </w:rPr>
        <w:t>zwłokę</w:t>
      </w:r>
      <w:r w:rsidR="00AB4F73" w:rsidRPr="008E6467">
        <w:rPr>
          <w:rFonts w:eastAsia="Times New Roman" w:cs="Arial"/>
          <w:color w:val="000000" w:themeColor="text1"/>
          <w:szCs w:val="20"/>
        </w:rPr>
        <w:t xml:space="preserve"> co do realizacji działań w terminach</w:t>
      </w:r>
      <w:r w:rsidRPr="008E6467">
        <w:rPr>
          <w:rFonts w:eastAsia="Times New Roman" w:cs="Arial"/>
          <w:color w:val="000000" w:themeColor="text1"/>
          <w:szCs w:val="20"/>
        </w:rPr>
        <w:t xml:space="preserve"> </w:t>
      </w:r>
      <w:r w:rsidR="00AB4F73" w:rsidRPr="008E6467">
        <w:rPr>
          <w:rFonts w:eastAsia="Times New Roman" w:cs="Arial"/>
          <w:color w:val="000000" w:themeColor="text1"/>
          <w:szCs w:val="20"/>
        </w:rPr>
        <w:t>wskazanych</w:t>
      </w:r>
      <w:r w:rsidR="004A44FB" w:rsidRPr="008E6467">
        <w:rPr>
          <w:rFonts w:eastAsia="Times New Roman" w:cs="Arial"/>
          <w:color w:val="000000" w:themeColor="text1"/>
          <w:szCs w:val="20"/>
        </w:rPr>
        <w:t xml:space="preserve"> w </w:t>
      </w:r>
      <w:r w:rsidR="00015F94" w:rsidRPr="008E6467">
        <w:rPr>
          <w:rFonts w:eastAsia="Times New Roman" w:cs="Arial"/>
          <w:color w:val="000000" w:themeColor="text1"/>
          <w:szCs w:val="20"/>
        </w:rPr>
        <w:t>§</w:t>
      </w:r>
      <w:r w:rsidR="008641E5" w:rsidRPr="008E6467">
        <w:rPr>
          <w:rFonts w:eastAsia="Times New Roman" w:cs="Arial"/>
          <w:color w:val="000000" w:themeColor="text1"/>
          <w:szCs w:val="20"/>
        </w:rPr>
        <w:t xml:space="preserve"> 1 ust. 6</w:t>
      </w:r>
      <w:r w:rsidR="00225E7D" w:rsidRPr="008E6467">
        <w:rPr>
          <w:rFonts w:eastAsia="Times New Roman" w:cs="Arial"/>
          <w:color w:val="000000" w:themeColor="text1"/>
          <w:szCs w:val="20"/>
        </w:rPr>
        <w:t xml:space="preserve"> </w:t>
      </w:r>
      <w:r w:rsidR="00AB4F73" w:rsidRPr="008E6467">
        <w:rPr>
          <w:rFonts w:eastAsia="Times New Roman" w:cs="Arial"/>
          <w:color w:val="000000" w:themeColor="text1"/>
          <w:szCs w:val="20"/>
        </w:rPr>
        <w:t>lub w harmonogramie zawartym w SOPZ</w:t>
      </w:r>
      <w:r w:rsidR="005017FE" w:rsidRPr="008E6467">
        <w:rPr>
          <w:rFonts w:eastAsia="Times New Roman" w:cs="Arial"/>
          <w:color w:val="000000" w:themeColor="text1"/>
          <w:szCs w:val="20"/>
        </w:rPr>
        <w:t>, Wykonawca</w:t>
      </w:r>
      <w:r w:rsidR="004A44FB" w:rsidRPr="008E6467">
        <w:rPr>
          <w:rFonts w:eastAsia="Times New Roman" w:cs="Arial"/>
          <w:color w:val="000000" w:themeColor="text1"/>
          <w:szCs w:val="20"/>
        </w:rPr>
        <w:t xml:space="preserve"> zapłaci Zamawiającemu </w:t>
      </w:r>
      <w:r w:rsidR="00AB4F73" w:rsidRPr="008E6467">
        <w:rPr>
          <w:rFonts w:eastAsia="Times New Roman" w:cs="Arial"/>
          <w:color w:val="000000" w:themeColor="text1"/>
          <w:szCs w:val="20"/>
        </w:rPr>
        <w:t xml:space="preserve">każdorazowo </w:t>
      </w:r>
      <w:r w:rsidR="004A44FB" w:rsidRPr="008E6467">
        <w:rPr>
          <w:rFonts w:eastAsia="Times New Roman" w:cs="Arial"/>
          <w:color w:val="000000" w:themeColor="text1"/>
          <w:szCs w:val="20"/>
        </w:rPr>
        <w:t>kar</w:t>
      </w:r>
      <w:r w:rsidR="001E50D8" w:rsidRPr="008E6467">
        <w:rPr>
          <w:rFonts w:eastAsia="Times New Roman" w:cs="Arial"/>
          <w:color w:val="000000" w:themeColor="text1"/>
          <w:szCs w:val="20"/>
        </w:rPr>
        <w:t>ę</w:t>
      </w:r>
      <w:r w:rsidR="00AB4F73" w:rsidRPr="008E6467">
        <w:rPr>
          <w:rFonts w:eastAsia="Times New Roman" w:cs="Arial"/>
          <w:color w:val="000000" w:themeColor="text1"/>
          <w:szCs w:val="20"/>
        </w:rPr>
        <w:t xml:space="preserve"> umowną </w:t>
      </w:r>
      <w:r w:rsidR="00D53FF9" w:rsidRPr="008E6467">
        <w:rPr>
          <w:rFonts w:eastAsia="Times New Roman" w:cs="Arial"/>
          <w:color w:val="000000" w:themeColor="text1"/>
          <w:szCs w:val="20"/>
        </w:rPr>
        <w:t>w wysokości 0,2</w:t>
      </w:r>
      <w:r w:rsidR="004A44FB" w:rsidRPr="008E6467">
        <w:rPr>
          <w:rFonts w:eastAsia="Times New Roman" w:cs="Arial"/>
          <w:color w:val="000000" w:themeColor="text1"/>
          <w:szCs w:val="20"/>
        </w:rPr>
        <w:t>% wynagrodzenia, o którym mowa w §</w:t>
      </w:r>
      <w:r w:rsidR="00F313F7" w:rsidRPr="008E6467">
        <w:rPr>
          <w:rFonts w:eastAsia="Times New Roman" w:cs="Arial"/>
          <w:color w:val="000000" w:themeColor="text1"/>
          <w:szCs w:val="20"/>
        </w:rPr>
        <w:t>4</w:t>
      </w:r>
      <w:r w:rsidR="004A44FB" w:rsidRPr="008E6467">
        <w:rPr>
          <w:rFonts w:eastAsia="Times New Roman" w:cs="Arial"/>
          <w:color w:val="000000" w:themeColor="text1"/>
          <w:szCs w:val="20"/>
        </w:rPr>
        <w:t xml:space="preserve"> ust</w:t>
      </w:r>
      <w:r w:rsidR="00822E8F" w:rsidRPr="008E6467">
        <w:rPr>
          <w:rFonts w:eastAsia="Times New Roman" w:cs="Arial"/>
          <w:color w:val="000000" w:themeColor="text1"/>
          <w:szCs w:val="20"/>
        </w:rPr>
        <w:t>.</w:t>
      </w:r>
      <w:r w:rsidR="004A44FB" w:rsidRPr="008E6467">
        <w:rPr>
          <w:rFonts w:eastAsia="Times New Roman" w:cs="Arial"/>
          <w:color w:val="000000" w:themeColor="text1"/>
          <w:szCs w:val="20"/>
        </w:rPr>
        <w:t xml:space="preserve"> 1 </w:t>
      </w:r>
      <w:r w:rsidR="0081479A" w:rsidRPr="008E6467">
        <w:rPr>
          <w:rFonts w:cs="Arial"/>
          <w:color w:val="000000" w:themeColor="text1"/>
          <w:szCs w:val="20"/>
        </w:rPr>
        <w:t>za wykonanie całości zamówienia</w:t>
      </w:r>
      <w:r w:rsidR="0081479A" w:rsidRPr="008E6467">
        <w:rPr>
          <w:rFonts w:eastAsia="Times New Roman" w:cs="Arial"/>
          <w:color w:val="000000" w:themeColor="text1"/>
          <w:szCs w:val="20"/>
        </w:rPr>
        <w:t xml:space="preserve"> </w:t>
      </w:r>
      <w:r w:rsidR="004A44FB" w:rsidRPr="008E6467">
        <w:rPr>
          <w:rFonts w:eastAsia="Times New Roman" w:cs="Arial"/>
          <w:color w:val="000000" w:themeColor="text1"/>
          <w:szCs w:val="20"/>
        </w:rPr>
        <w:t xml:space="preserve">niniejszej umowy za każdy dzień </w:t>
      </w:r>
      <w:r w:rsidR="009B3CD9" w:rsidRPr="008E6467">
        <w:rPr>
          <w:rFonts w:eastAsia="Times New Roman" w:cs="Arial"/>
          <w:color w:val="000000" w:themeColor="text1"/>
          <w:szCs w:val="20"/>
        </w:rPr>
        <w:t>zwłoki</w:t>
      </w:r>
      <w:r w:rsidR="004A44FB" w:rsidRPr="008E6467">
        <w:rPr>
          <w:rFonts w:eastAsia="Times New Roman" w:cs="Arial"/>
          <w:color w:val="000000" w:themeColor="text1"/>
          <w:szCs w:val="20"/>
        </w:rPr>
        <w:t>.</w:t>
      </w:r>
      <w:r w:rsidR="00225E7D" w:rsidRPr="008E6467">
        <w:rPr>
          <w:rFonts w:eastAsia="Times New Roman" w:cs="Arial"/>
          <w:color w:val="000000" w:themeColor="text1"/>
          <w:szCs w:val="20"/>
        </w:rPr>
        <w:t xml:space="preserve"> Jeżeli zwłoka będzie mniejsza niż</w:t>
      </w:r>
      <w:r w:rsidR="00990DF8" w:rsidRPr="008E6467">
        <w:rPr>
          <w:rFonts w:eastAsia="Times New Roman" w:cs="Arial"/>
          <w:color w:val="000000" w:themeColor="text1"/>
          <w:szCs w:val="20"/>
        </w:rPr>
        <w:t xml:space="preserve"> 3</w:t>
      </w:r>
      <w:r w:rsidR="00225E7D" w:rsidRPr="008E6467">
        <w:rPr>
          <w:rFonts w:eastAsia="Times New Roman" w:cs="Arial"/>
          <w:color w:val="000000" w:themeColor="text1"/>
          <w:szCs w:val="20"/>
        </w:rPr>
        <w:t xml:space="preserve"> dni to kary umownej się nie nalicza. Jeżeli będzie wynosić trzy i więcej dni, to karę umowną nalicza się od pierwszego dnia zwłoki.</w:t>
      </w:r>
    </w:p>
    <w:p w:rsidR="00225E7D" w:rsidRPr="008E6467" w:rsidRDefault="00225E7D" w:rsidP="00990DF8">
      <w:pPr>
        <w:pStyle w:val="Akapitzlist"/>
        <w:numPr>
          <w:ilvl w:val="1"/>
          <w:numId w:val="1"/>
        </w:numPr>
        <w:spacing w:after="0" w:line="276" w:lineRule="auto"/>
        <w:ind w:left="709"/>
        <w:jc w:val="both"/>
        <w:rPr>
          <w:rFonts w:cs="Arial"/>
          <w:color w:val="000000" w:themeColor="text1"/>
          <w:szCs w:val="20"/>
        </w:rPr>
      </w:pPr>
      <w:r w:rsidRPr="008E6467">
        <w:rPr>
          <w:rFonts w:eastAsia="Times New Roman" w:cs="Arial"/>
          <w:color w:val="000000" w:themeColor="text1"/>
          <w:szCs w:val="20"/>
        </w:rPr>
        <w:t xml:space="preserve">Za zwłokę co do realizacji działań w terminach wskazanych w § 2 ust. 3 Wykonawca zapłaci Zamawiającemu każdorazowo karę umowną w wysokości 0,1% wynagrodzenia, o którym mowa w §4 ust. 1 </w:t>
      </w:r>
      <w:r w:rsidRPr="008E6467">
        <w:rPr>
          <w:rFonts w:cs="Arial"/>
          <w:color w:val="000000" w:themeColor="text1"/>
          <w:szCs w:val="20"/>
        </w:rPr>
        <w:t>za wykonanie całości zamówienia</w:t>
      </w:r>
      <w:r w:rsidRPr="008E6467">
        <w:rPr>
          <w:rFonts w:eastAsia="Times New Roman" w:cs="Arial"/>
          <w:color w:val="000000" w:themeColor="text1"/>
          <w:szCs w:val="20"/>
        </w:rPr>
        <w:t xml:space="preserve"> niniejszej umowy za każdy dzień roboczy zwłoki.</w:t>
      </w:r>
      <w:r w:rsidR="00990DF8" w:rsidRPr="008E6467">
        <w:rPr>
          <w:rFonts w:eastAsia="Times New Roman" w:cs="Arial"/>
          <w:color w:val="000000" w:themeColor="text1"/>
          <w:szCs w:val="20"/>
        </w:rPr>
        <w:t xml:space="preserve"> Jeżeli zwłoka będzie mniejsza niż 3 dni</w:t>
      </w:r>
      <w:r w:rsidR="005017FE" w:rsidRPr="008E6467">
        <w:rPr>
          <w:rFonts w:eastAsia="Times New Roman" w:cs="Arial"/>
          <w:color w:val="000000" w:themeColor="text1"/>
          <w:szCs w:val="20"/>
        </w:rPr>
        <w:t xml:space="preserve"> </w:t>
      </w:r>
      <w:r w:rsidR="00990DF8" w:rsidRPr="008E6467">
        <w:rPr>
          <w:rFonts w:eastAsia="Times New Roman" w:cs="Arial"/>
          <w:color w:val="000000" w:themeColor="text1"/>
          <w:szCs w:val="20"/>
        </w:rPr>
        <w:t>robocze  to kary umownej się nie nalicza. Jeżeli będzie wynosić trzy i więcej dni roboczych, to karę umowną nalicza się od pierwszego dnia zwłoki.</w:t>
      </w:r>
    </w:p>
    <w:p w:rsidR="00720B08" w:rsidRPr="008E6467" w:rsidRDefault="005017FE" w:rsidP="00720B08">
      <w:pPr>
        <w:pStyle w:val="Akapitzlist"/>
        <w:numPr>
          <w:ilvl w:val="1"/>
          <w:numId w:val="1"/>
        </w:numPr>
        <w:spacing w:after="0" w:line="276" w:lineRule="auto"/>
        <w:ind w:left="709"/>
        <w:jc w:val="both"/>
        <w:rPr>
          <w:rFonts w:cs="Arial"/>
          <w:color w:val="000000" w:themeColor="text1"/>
          <w:szCs w:val="20"/>
        </w:rPr>
      </w:pPr>
      <w:r w:rsidRPr="008E6467">
        <w:rPr>
          <w:rFonts w:eastAsia="Times New Roman" w:cs="Arial"/>
          <w:color w:val="000000" w:themeColor="text1"/>
          <w:szCs w:val="20"/>
        </w:rPr>
        <w:t xml:space="preserve">Za każdorazowe niewykonanie obowiązków wynikających z </w:t>
      </w:r>
      <w:r w:rsidRPr="00DA0889">
        <w:rPr>
          <w:rFonts w:eastAsia="Times New Roman" w:cs="Arial"/>
          <w:szCs w:val="20"/>
        </w:rPr>
        <w:t xml:space="preserve">gwarancji </w:t>
      </w:r>
      <w:r w:rsidR="008E6467" w:rsidRPr="00DA0889">
        <w:rPr>
          <w:rFonts w:eastAsia="Times New Roman" w:cs="Arial"/>
          <w:szCs w:val="20"/>
        </w:rPr>
        <w:t>lub asysty wdrożeniowej</w:t>
      </w:r>
      <w:r w:rsidR="00720B08" w:rsidRPr="00DA0889">
        <w:rPr>
          <w:rFonts w:eastAsia="Times New Roman" w:cs="Arial"/>
          <w:szCs w:val="20"/>
        </w:rPr>
        <w:t xml:space="preserve"> </w:t>
      </w:r>
      <w:r w:rsidRPr="00DA0889">
        <w:rPr>
          <w:rFonts w:eastAsia="Times New Roman" w:cs="Arial"/>
          <w:szCs w:val="20"/>
        </w:rPr>
        <w:t xml:space="preserve">Wykonawca zapłaci Zamawiającemu każdorazowo karę umowną w wysokości 1 </w:t>
      </w:r>
      <w:r w:rsidRPr="008E6467">
        <w:rPr>
          <w:rFonts w:eastAsia="Times New Roman" w:cs="Arial"/>
          <w:color w:val="000000" w:themeColor="text1"/>
          <w:szCs w:val="20"/>
        </w:rPr>
        <w:t xml:space="preserve">% wynagrodzenia, o którym mowa w §4 ust. 1 </w:t>
      </w:r>
      <w:r w:rsidRPr="008E6467">
        <w:rPr>
          <w:rFonts w:cs="Arial"/>
          <w:color w:val="000000" w:themeColor="text1"/>
          <w:szCs w:val="20"/>
        </w:rPr>
        <w:t>za wykonanie całości zamówienia</w:t>
      </w:r>
      <w:r w:rsidRPr="008E6467">
        <w:rPr>
          <w:rFonts w:eastAsia="Times New Roman" w:cs="Arial"/>
          <w:color w:val="000000" w:themeColor="text1"/>
          <w:szCs w:val="20"/>
        </w:rPr>
        <w:t xml:space="preserve"> niniejszej umowy.</w:t>
      </w:r>
    </w:p>
    <w:p w:rsidR="00C555AA" w:rsidRPr="008E6467" w:rsidRDefault="00C555AA" w:rsidP="00720B08">
      <w:pPr>
        <w:pStyle w:val="Akapitzlist"/>
        <w:numPr>
          <w:ilvl w:val="0"/>
          <w:numId w:val="1"/>
        </w:numPr>
        <w:spacing w:after="0" w:line="276" w:lineRule="auto"/>
        <w:ind w:left="426"/>
        <w:jc w:val="both"/>
        <w:rPr>
          <w:rFonts w:cs="Arial"/>
          <w:color w:val="000000" w:themeColor="text1"/>
          <w:szCs w:val="20"/>
        </w:rPr>
      </w:pPr>
      <w:r w:rsidRPr="008E6467">
        <w:rPr>
          <w:rFonts w:cs="Arial"/>
          <w:color w:val="000000" w:themeColor="text1"/>
          <w:szCs w:val="20"/>
        </w:rPr>
        <w:t>Jeżeli zwłoka Wykonawcy co do realizacji d</w:t>
      </w:r>
      <w:r w:rsidR="005017FE" w:rsidRPr="008E6467">
        <w:rPr>
          <w:rFonts w:cs="Arial"/>
          <w:color w:val="000000" w:themeColor="text1"/>
          <w:szCs w:val="20"/>
        </w:rPr>
        <w:t>ziałań w terminach wskazanych w</w:t>
      </w:r>
      <w:r w:rsidR="008641E5" w:rsidRPr="008E6467">
        <w:rPr>
          <w:rFonts w:eastAsia="Times New Roman" w:cs="Arial"/>
          <w:color w:val="000000" w:themeColor="text1"/>
          <w:szCs w:val="20"/>
        </w:rPr>
        <w:t xml:space="preserve"> § 1 ust. 6</w:t>
      </w:r>
      <w:r w:rsidR="005017FE" w:rsidRPr="008E6467">
        <w:rPr>
          <w:rFonts w:eastAsia="Times New Roman" w:cs="Arial"/>
          <w:color w:val="000000" w:themeColor="text1"/>
          <w:szCs w:val="20"/>
        </w:rPr>
        <w:t xml:space="preserve"> lub </w:t>
      </w:r>
      <w:r w:rsidR="005017FE" w:rsidRPr="008E6467">
        <w:rPr>
          <w:rFonts w:cs="Arial"/>
          <w:color w:val="000000" w:themeColor="text1"/>
          <w:szCs w:val="20"/>
        </w:rPr>
        <w:t>§2 ust. 3</w:t>
      </w:r>
      <w:r w:rsidRPr="008E6467">
        <w:rPr>
          <w:rFonts w:cs="Arial"/>
          <w:color w:val="000000" w:themeColor="text1"/>
          <w:szCs w:val="20"/>
        </w:rPr>
        <w:t xml:space="preserve"> lub w harmonogramie zawartym w SOPZ przekroczy 10 dni </w:t>
      </w:r>
      <w:r w:rsidR="005017FE" w:rsidRPr="008E6467">
        <w:rPr>
          <w:rFonts w:cs="Arial"/>
          <w:color w:val="000000" w:themeColor="text1"/>
          <w:szCs w:val="20"/>
        </w:rPr>
        <w:t xml:space="preserve">(a jeżeli termin jest liczony w dniach roboczych to 10 dni </w:t>
      </w:r>
      <w:r w:rsidRPr="008E6467">
        <w:rPr>
          <w:rFonts w:cs="Arial"/>
          <w:color w:val="000000" w:themeColor="text1"/>
          <w:szCs w:val="20"/>
        </w:rPr>
        <w:t>roboczych</w:t>
      </w:r>
      <w:r w:rsidR="005017FE" w:rsidRPr="008E6467">
        <w:rPr>
          <w:rFonts w:cs="Arial"/>
          <w:color w:val="000000" w:themeColor="text1"/>
          <w:szCs w:val="20"/>
        </w:rPr>
        <w:t>)</w:t>
      </w:r>
      <w:r w:rsidRPr="008E6467">
        <w:rPr>
          <w:rFonts w:cs="Arial"/>
          <w:color w:val="000000" w:themeColor="text1"/>
          <w:szCs w:val="20"/>
        </w:rPr>
        <w:t xml:space="preserve"> lub jeżeli Wykonawca co najmniej dwukrotnie nie uwzględnił </w:t>
      </w:r>
      <w:r w:rsidR="00362C1D" w:rsidRPr="008E6467">
        <w:rPr>
          <w:rFonts w:cs="Arial"/>
          <w:color w:val="000000" w:themeColor="text1"/>
          <w:szCs w:val="20"/>
        </w:rPr>
        <w:t xml:space="preserve">takich samych </w:t>
      </w:r>
      <w:r w:rsidRPr="008E6467">
        <w:rPr>
          <w:rFonts w:cs="Arial"/>
          <w:color w:val="000000" w:themeColor="text1"/>
          <w:szCs w:val="20"/>
        </w:rPr>
        <w:t xml:space="preserve">uwag Zamawiającego, to Zamawiający jest uprawniony do odstąpienia od umowy. </w:t>
      </w:r>
      <w:r w:rsidR="00E01191" w:rsidRPr="008E6467">
        <w:rPr>
          <w:rFonts w:cs="Arial"/>
          <w:color w:val="000000" w:themeColor="text1"/>
          <w:szCs w:val="20"/>
        </w:rPr>
        <w:t>Zamawiający</w:t>
      </w:r>
      <w:r w:rsidRPr="008E6467">
        <w:rPr>
          <w:rFonts w:cs="Arial"/>
          <w:color w:val="000000" w:themeColor="text1"/>
          <w:szCs w:val="20"/>
        </w:rPr>
        <w:t xml:space="preserve"> może </w:t>
      </w:r>
      <w:r w:rsidR="00E01191" w:rsidRPr="008E6467">
        <w:rPr>
          <w:rFonts w:cs="Arial"/>
          <w:color w:val="000000" w:themeColor="text1"/>
          <w:szCs w:val="20"/>
        </w:rPr>
        <w:t>złożyć</w:t>
      </w:r>
      <w:r w:rsidRPr="008E6467">
        <w:rPr>
          <w:rFonts w:cs="Arial"/>
          <w:color w:val="000000" w:themeColor="text1"/>
          <w:szCs w:val="20"/>
        </w:rPr>
        <w:t xml:space="preserve"> oświadczenie o odstąpieniu od umowy w terminie do 30 </w:t>
      </w:r>
      <w:r w:rsidR="00E01191" w:rsidRPr="008E6467">
        <w:rPr>
          <w:rFonts w:cs="Arial"/>
          <w:color w:val="000000" w:themeColor="text1"/>
          <w:szCs w:val="20"/>
        </w:rPr>
        <w:t>dni</w:t>
      </w:r>
      <w:r w:rsidRPr="008E6467">
        <w:rPr>
          <w:rFonts w:cs="Arial"/>
          <w:color w:val="000000" w:themeColor="text1"/>
          <w:szCs w:val="20"/>
        </w:rPr>
        <w:t xml:space="preserve"> od </w:t>
      </w:r>
      <w:r w:rsidR="00F266AF" w:rsidRPr="008E6467">
        <w:rPr>
          <w:rFonts w:cs="Arial"/>
          <w:color w:val="000000" w:themeColor="text1"/>
          <w:szCs w:val="20"/>
        </w:rPr>
        <w:t>zaist</w:t>
      </w:r>
      <w:r w:rsidR="00E01191" w:rsidRPr="008E6467">
        <w:rPr>
          <w:rFonts w:cs="Arial"/>
          <w:color w:val="000000" w:themeColor="text1"/>
          <w:szCs w:val="20"/>
        </w:rPr>
        <w:t>nienia</w:t>
      </w:r>
      <w:r w:rsidRPr="008E6467">
        <w:rPr>
          <w:rFonts w:cs="Arial"/>
          <w:color w:val="000000" w:themeColor="text1"/>
          <w:szCs w:val="20"/>
        </w:rPr>
        <w:t xml:space="preserve"> przyczyny odstąpienia</w:t>
      </w:r>
      <w:r w:rsidR="008E6467" w:rsidRPr="008E6467">
        <w:rPr>
          <w:rFonts w:cs="Arial"/>
          <w:color w:val="000000" w:themeColor="text1"/>
          <w:szCs w:val="20"/>
        </w:rPr>
        <w:t>, nie później niż 7</w:t>
      </w:r>
      <w:r w:rsidR="00362C1D" w:rsidRPr="008E6467">
        <w:rPr>
          <w:rFonts w:cs="Arial"/>
          <w:color w:val="000000" w:themeColor="text1"/>
          <w:szCs w:val="20"/>
        </w:rPr>
        <w:t xml:space="preserve"> miesięcy od zawarcia umowy</w:t>
      </w:r>
      <w:r w:rsidR="00317712" w:rsidRPr="008E6467">
        <w:rPr>
          <w:rFonts w:cs="Arial"/>
          <w:color w:val="000000" w:themeColor="text1"/>
          <w:szCs w:val="20"/>
        </w:rPr>
        <w:t>.</w:t>
      </w:r>
    </w:p>
    <w:p w:rsidR="008E6467" w:rsidRPr="00DA0889" w:rsidRDefault="00720225" w:rsidP="008E6467">
      <w:pPr>
        <w:pStyle w:val="Akapitzlist"/>
        <w:numPr>
          <w:ilvl w:val="0"/>
          <w:numId w:val="1"/>
        </w:numPr>
        <w:spacing w:after="0" w:line="276" w:lineRule="auto"/>
        <w:ind w:left="426"/>
        <w:jc w:val="both"/>
        <w:rPr>
          <w:rFonts w:cs="Arial"/>
          <w:szCs w:val="20"/>
        </w:rPr>
      </w:pPr>
      <w:r w:rsidRPr="00A12AF9">
        <w:rPr>
          <w:rFonts w:cs="Arial"/>
          <w:color w:val="000000" w:themeColor="text1"/>
          <w:szCs w:val="20"/>
        </w:rPr>
        <w:t xml:space="preserve">Zamawiający zastrzega sobie możliwość dochodzenia odszkodowania uzupełniającego, jeżeli </w:t>
      </w:r>
      <w:r w:rsidRPr="00DA0889">
        <w:rPr>
          <w:rFonts w:cs="Arial"/>
          <w:szCs w:val="20"/>
        </w:rPr>
        <w:t>kwota kary umownej nie pokryje w pełni wysokości poniesionej szkody.</w:t>
      </w:r>
    </w:p>
    <w:p w:rsidR="007B6422" w:rsidRPr="00DA0889" w:rsidRDefault="008E6467" w:rsidP="00FD499F">
      <w:pPr>
        <w:pStyle w:val="Akapitzlist"/>
        <w:numPr>
          <w:ilvl w:val="0"/>
          <w:numId w:val="1"/>
        </w:numPr>
        <w:spacing w:after="0" w:line="276" w:lineRule="auto"/>
        <w:ind w:left="426"/>
        <w:jc w:val="both"/>
        <w:rPr>
          <w:rFonts w:cs="Arial"/>
          <w:szCs w:val="20"/>
        </w:rPr>
      </w:pPr>
      <w:r w:rsidRPr="00DA0889">
        <w:rPr>
          <w:rFonts w:cs="Arial"/>
          <w:szCs w:val="20"/>
        </w:rPr>
        <w:t>Kary umowne podlegają potrąceniu z wynagrodzenia należnego Wykonawcy na podstawie niniejszej umowy. Potrącenie może nastąpić także przed terminem wymagalności roszczenia o zapłatę wynagrodzenia. Zamawiający nie jest zobowiązany do składania odrębnego oświadczenia o dokonaniu potrącenia. Wykonawca wyraża zgodę na wskazane powyżej zasady potrącania. Jeżeli kara umowna nie zostanie potrącona, to kara będzie płatna w terminie 14 dni od daty wezwania do zapłaty wysłanego przez Zamawiającego w formie pisemnej lub elektronicznej podpisanym kwalifikowanym podpisem elektronicznym przez Zamawiającego.</w:t>
      </w:r>
    </w:p>
    <w:p w:rsidR="00391ECF" w:rsidRPr="00A12AF9" w:rsidRDefault="00C34FDC" w:rsidP="00720B08">
      <w:pPr>
        <w:pStyle w:val="Akapitzlist"/>
        <w:numPr>
          <w:ilvl w:val="0"/>
          <w:numId w:val="1"/>
        </w:numPr>
        <w:spacing w:line="276" w:lineRule="auto"/>
        <w:ind w:left="426"/>
        <w:jc w:val="both"/>
        <w:rPr>
          <w:rFonts w:cs="Arial"/>
          <w:color w:val="000000" w:themeColor="text1"/>
          <w:szCs w:val="20"/>
        </w:rPr>
      </w:pPr>
      <w:r w:rsidRPr="00A12AF9">
        <w:rPr>
          <w:rFonts w:cs="Arial"/>
          <w:color w:val="000000" w:themeColor="text1"/>
          <w:szCs w:val="20"/>
        </w:rPr>
        <w:t>Łączna</w:t>
      </w:r>
      <w:r w:rsidR="00DB3087" w:rsidRPr="00A12AF9">
        <w:rPr>
          <w:rFonts w:cs="Arial"/>
          <w:color w:val="000000" w:themeColor="text1"/>
          <w:szCs w:val="20"/>
        </w:rPr>
        <w:t xml:space="preserve"> maksymalna</w:t>
      </w:r>
      <w:r w:rsidRPr="00A12AF9">
        <w:rPr>
          <w:rFonts w:cs="Arial"/>
          <w:color w:val="000000" w:themeColor="text1"/>
          <w:szCs w:val="20"/>
        </w:rPr>
        <w:t xml:space="preserve"> wysokość kar umownych nie może przekroczyć 30% </w:t>
      </w:r>
      <w:r w:rsidR="005C11A4" w:rsidRPr="00A12AF9">
        <w:rPr>
          <w:rFonts w:cs="Arial"/>
          <w:color w:val="000000" w:themeColor="text1"/>
          <w:szCs w:val="20"/>
        </w:rPr>
        <w:t>wynagrodzenia</w:t>
      </w:r>
      <w:r w:rsidR="00FD6477" w:rsidRPr="00A12AF9">
        <w:rPr>
          <w:rFonts w:cs="Arial"/>
          <w:color w:val="000000" w:themeColor="text1"/>
          <w:szCs w:val="20"/>
        </w:rPr>
        <w:t xml:space="preserve"> za wykonanie całości zamówienia</w:t>
      </w:r>
      <w:r w:rsidR="005C11A4" w:rsidRPr="00A12AF9">
        <w:rPr>
          <w:rFonts w:cs="Arial"/>
          <w:color w:val="000000" w:themeColor="text1"/>
          <w:szCs w:val="20"/>
        </w:rPr>
        <w:t xml:space="preserve">. </w:t>
      </w:r>
    </w:p>
    <w:p w:rsidR="00EC6E54" w:rsidRPr="00A12AF9" w:rsidRDefault="00391ECF"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w:t>
      </w:r>
      <w:r w:rsidR="00F313F7" w:rsidRPr="00A12AF9">
        <w:rPr>
          <w:rFonts w:eastAsia="Times New Roman" w:cs="Arial"/>
          <w:b/>
          <w:color w:val="000000" w:themeColor="text1"/>
          <w:szCs w:val="20"/>
        </w:rPr>
        <w:t>7</w:t>
      </w:r>
    </w:p>
    <w:p w:rsidR="00EC6E54" w:rsidRPr="00A12AF9" w:rsidRDefault="00EC6E54" w:rsidP="001467E1">
      <w:pPr>
        <w:spacing w:after="0" w:line="276" w:lineRule="auto"/>
        <w:rPr>
          <w:rFonts w:eastAsia="Times New Roman" w:cs="Arial"/>
          <w:b/>
          <w:color w:val="000000" w:themeColor="text1"/>
          <w:szCs w:val="20"/>
        </w:rPr>
      </w:pPr>
    </w:p>
    <w:p w:rsidR="00EC6E54" w:rsidRPr="000753C4" w:rsidRDefault="00EC6E54" w:rsidP="000753C4">
      <w:pPr>
        <w:spacing w:after="0" w:line="276" w:lineRule="auto"/>
        <w:jc w:val="both"/>
        <w:rPr>
          <w:rFonts w:cs="Arial"/>
          <w:b/>
          <w:color w:val="000000" w:themeColor="text1"/>
          <w:szCs w:val="20"/>
        </w:rPr>
      </w:pPr>
      <w:r w:rsidRPr="000753C4">
        <w:rPr>
          <w:rFonts w:cs="Arial"/>
          <w:color w:val="000000" w:themeColor="text1"/>
          <w:szCs w:val="20"/>
        </w:rPr>
        <w:t>Wykonawca zobowiązany jest do bezwzględnego z</w:t>
      </w:r>
      <w:r w:rsidR="007A31D1" w:rsidRPr="000753C4">
        <w:rPr>
          <w:rFonts w:cs="Arial"/>
          <w:color w:val="000000" w:themeColor="text1"/>
          <w:szCs w:val="20"/>
        </w:rPr>
        <w:t xml:space="preserve">achowania </w:t>
      </w:r>
      <w:r w:rsidRPr="000753C4">
        <w:rPr>
          <w:rFonts w:cs="Arial"/>
          <w:color w:val="000000" w:themeColor="text1"/>
          <w:szCs w:val="20"/>
        </w:rPr>
        <w:t xml:space="preserve">poufności wszelkich informacji uzyskanych w związku z wykonywaniem przedmiotu umowy, także po </w:t>
      </w:r>
      <w:r w:rsidR="00391ECF" w:rsidRPr="000753C4">
        <w:rPr>
          <w:rFonts w:cs="Arial"/>
          <w:color w:val="000000" w:themeColor="text1"/>
          <w:szCs w:val="20"/>
        </w:rPr>
        <w:t>jej realizacji</w:t>
      </w:r>
      <w:r w:rsidRPr="000753C4">
        <w:rPr>
          <w:rFonts w:cs="Arial"/>
          <w:color w:val="000000" w:themeColor="text1"/>
          <w:szCs w:val="20"/>
        </w:rPr>
        <w:t>. Obowiązek ten nie dotyczy informacji, co do których Zamawiający ma nałożony ustawowy obowiązek publikacji lub które stanowią informacje jawne lub publiczne.</w:t>
      </w:r>
    </w:p>
    <w:p w:rsidR="0013783E" w:rsidRPr="00A12AF9" w:rsidRDefault="0013783E" w:rsidP="00026D64">
      <w:pPr>
        <w:spacing w:after="0" w:line="276" w:lineRule="auto"/>
        <w:jc w:val="center"/>
        <w:rPr>
          <w:rFonts w:eastAsia="Times New Roman" w:cs="Arial"/>
          <w:b/>
          <w:color w:val="000000" w:themeColor="text1"/>
          <w:szCs w:val="20"/>
        </w:rPr>
      </w:pPr>
    </w:p>
    <w:p w:rsidR="00026D64" w:rsidRPr="00A12AF9" w:rsidRDefault="00026D64" w:rsidP="00026D64">
      <w:pPr>
        <w:spacing w:after="0" w:line="276" w:lineRule="auto"/>
        <w:jc w:val="center"/>
        <w:rPr>
          <w:rFonts w:cs="Arial"/>
          <w:color w:val="000000" w:themeColor="text1"/>
          <w:szCs w:val="20"/>
        </w:rPr>
      </w:pPr>
      <w:r w:rsidRPr="0067683D">
        <w:rPr>
          <w:rFonts w:eastAsia="Times New Roman" w:cs="Arial"/>
          <w:b/>
          <w:color w:val="000000" w:themeColor="text1"/>
          <w:szCs w:val="20"/>
        </w:rPr>
        <w:t>§8</w:t>
      </w:r>
    </w:p>
    <w:p w:rsidR="00026D64" w:rsidRPr="00A12AF9" w:rsidRDefault="00026D64" w:rsidP="00026D64">
      <w:pPr>
        <w:spacing w:after="0" w:line="276" w:lineRule="auto"/>
        <w:ind w:left="360"/>
        <w:rPr>
          <w:rFonts w:cs="Arial"/>
          <w:color w:val="000000" w:themeColor="text1"/>
          <w:szCs w:val="20"/>
        </w:rPr>
      </w:pPr>
    </w:p>
    <w:p w:rsidR="00015F94" w:rsidRPr="00A12AF9" w:rsidRDefault="00015F94" w:rsidP="004F374A">
      <w:pPr>
        <w:numPr>
          <w:ilvl w:val="0"/>
          <w:numId w:val="15"/>
        </w:numPr>
        <w:spacing w:after="0" w:line="276" w:lineRule="auto"/>
        <w:jc w:val="both"/>
        <w:rPr>
          <w:rFonts w:cs="Arial"/>
          <w:color w:val="000000" w:themeColor="text1"/>
          <w:szCs w:val="20"/>
        </w:rPr>
      </w:pPr>
      <w:r w:rsidRPr="00A12AF9">
        <w:rPr>
          <w:rFonts w:cs="Arial"/>
          <w:color w:val="000000" w:themeColor="text1"/>
          <w:szCs w:val="20"/>
        </w:rPr>
        <w:t xml:space="preserve">Wykonawca przenosi na Zamawiającego </w:t>
      </w:r>
      <w:r w:rsidR="00822E8F" w:rsidRPr="00A12AF9">
        <w:rPr>
          <w:rFonts w:cs="Arial"/>
          <w:color w:val="000000" w:themeColor="text1"/>
          <w:szCs w:val="20"/>
        </w:rPr>
        <w:t xml:space="preserve">własność przekazanych Zamawiającemu nośników zawierających </w:t>
      </w:r>
      <w:r w:rsidR="008641E5">
        <w:rPr>
          <w:rFonts w:cs="Arial"/>
          <w:color w:val="000000" w:themeColor="text1"/>
          <w:szCs w:val="20"/>
        </w:rPr>
        <w:t>analizę</w:t>
      </w:r>
      <w:r w:rsidR="00421B4E" w:rsidRPr="00A12AF9">
        <w:rPr>
          <w:rFonts w:cs="Arial"/>
          <w:color w:val="000000" w:themeColor="text1"/>
          <w:szCs w:val="20"/>
        </w:rPr>
        <w:t xml:space="preserve"> </w:t>
      </w:r>
      <w:r w:rsidR="00822E8F" w:rsidRPr="00A12AF9">
        <w:rPr>
          <w:rFonts w:cs="Arial"/>
          <w:color w:val="000000" w:themeColor="text1"/>
          <w:szCs w:val="20"/>
        </w:rPr>
        <w:t xml:space="preserve">oraz </w:t>
      </w:r>
      <w:r w:rsidRPr="00A12AF9">
        <w:rPr>
          <w:rFonts w:cs="Arial"/>
          <w:color w:val="000000" w:themeColor="text1"/>
          <w:szCs w:val="20"/>
        </w:rPr>
        <w:t xml:space="preserve">autorskie prawa majątkowe do </w:t>
      </w:r>
      <w:r w:rsidR="00E01191" w:rsidRPr="00A12AF9">
        <w:rPr>
          <w:rFonts w:cs="Arial"/>
          <w:color w:val="000000" w:themeColor="text1"/>
          <w:szCs w:val="20"/>
        </w:rPr>
        <w:t>opracowań będących przedmiotem niniejszego zamówienia</w:t>
      </w:r>
      <w:r w:rsidRPr="00A12AF9">
        <w:rPr>
          <w:rFonts w:cs="Arial"/>
          <w:color w:val="000000" w:themeColor="text1"/>
          <w:szCs w:val="20"/>
        </w:rPr>
        <w:t>, na następujących polach eksploatacji:</w:t>
      </w:r>
    </w:p>
    <w:p w:rsidR="0067683D"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 xml:space="preserve">utrwalania i zwielokrotniania ich w całości lub części w każdej formie z użyciem wszelkich środków technicznych w szczególności drukiem, techniką reprograficzną, zapisu magnetycznego oraz techniką cyfrową za pomocą jakiegokolwiek nośnika informacji, </w:t>
      </w:r>
    </w:p>
    <w:p w:rsidR="00015F9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lastRenderedPageBreak/>
        <w:t>wprowadzenie do obrotu, najem i użyczenie oryginału albo egzemplarzy, na których utwory utrwalono,</w:t>
      </w:r>
    </w:p>
    <w:p w:rsidR="00015F94" w:rsidRPr="00A12AF9" w:rsidRDefault="00DF13FE"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rozpowszech</w:t>
      </w:r>
      <w:r w:rsidR="00015F94" w:rsidRPr="00A12AF9">
        <w:rPr>
          <w:rFonts w:cs="Arial"/>
          <w:color w:val="000000" w:themeColor="text1"/>
          <w:szCs w:val="20"/>
        </w:rPr>
        <w:t>nia</w:t>
      </w:r>
      <w:r w:rsidRPr="00A12AF9">
        <w:rPr>
          <w:rFonts w:cs="Arial"/>
          <w:color w:val="000000" w:themeColor="text1"/>
          <w:szCs w:val="20"/>
        </w:rPr>
        <w:t>nia</w:t>
      </w:r>
      <w:r w:rsidR="00015F94" w:rsidRPr="00A12AF9">
        <w:rPr>
          <w:rFonts w:cs="Arial"/>
          <w:color w:val="000000" w:themeColor="text1"/>
          <w:szCs w:val="20"/>
        </w:rPr>
        <w:t>, w całości lub części, a w szczególności publikacji wersji papierowej oraz w formie elektronicznej lub cyfrowej, zamieszczania w Internecie, jako pliku do pobrania lub odczytu, włącznie ze zdjęciami jako ilustracją, transmisji w dowolnej technologii drogą przewodową lub bezprzewodową, publicznego wystawiania, odtwarzania, reemitowania, udostępniania lub prezentowania w taki sposób, aby każdy mógł mieć do niego dostęp w miejscu i czasie przez siebie wybranym, przekazywana za pośrednictwem serwisów informacyjnych, umieszczania w dostępnych szerokiemu gronu odbiorców bazach danych</w:t>
      </w:r>
      <w:r w:rsidR="001F61C4" w:rsidRPr="00A12AF9">
        <w:rPr>
          <w:rFonts w:cs="Arial"/>
          <w:color w:val="000000" w:themeColor="text1"/>
          <w:szCs w:val="20"/>
        </w:rPr>
        <w:t>, skorowidzach lub publikacjach</w:t>
      </w:r>
      <w:r w:rsidR="00015F94" w:rsidRPr="00A12AF9">
        <w:rPr>
          <w:rFonts w:cs="Arial"/>
          <w:color w:val="000000" w:themeColor="text1"/>
          <w:szCs w:val="20"/>
        </w:rPr>
        <w:t>, adaptowanie do publikacji książkowych, wykorzystywanie fragmentów przedmiotu umowy do reklamy i promocji działań prowadzonych przez Zamawiającego,</w:t>
      </w:r>
    </w:p>
    <w:p w:rsidR="00015F9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wielokrotne wykorzystanie, w tym w kolejnych dodrukach wydawnictwa w nieograniczonej liczbie egzemplarzy, w tym także w wersjach obcojęzycznych</w:t>
      </w:r>
    </w:p>
    <w:p w:rsidR="00015F9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udostępnienie do wykorzystania instytucjom oraz osobom trzecim całości lub fragmentów opracowania w ramach potrzeb Z</w:t>
      </w:r>
      <w:r w:rsidR="001F61C4" w:rsidRPr="00A12AF9">
        <w:rPr>
          <w:rFonts w:cs="Arial"/>
          <w:color w:val="000000" w:themeColor="text1"/>
          <w:szCs w:val="20"/>
        </w:rPr>
        <w:t>a</w:t>
      </w:r>
      <w:r w:rsidRPr="00A12AF9">
        <w:rPr>
          <w:rFonts w:cs="Arial"/>
          <w:color w:val="000000" w:themeColor="text1"/>
          <w:szCs w:val="20"/>
        </w:rPr>
        <w:t>mawiającego,</w:t>
      </w:r>
    </w:p>
    <w:p w:rsidR="00015F9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tłumaczenia w całości lub części,</w:t>
      </w:r>
    </w:p>
    <w:p w:rsidR="00015F9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przechowywania w całości lub części w formie papierowej, elektronicznej lub innej, w tym digitalizacja,</w:t>
      </w:r>
    </w:p>
    <w:p w:rsidR="00026D64" w:rsidRPr="00A12AF9" w:rsidRDefault="00015F94" w:rsidP="004F374A">
      <w:pPr>
        <w:numPr>
          <w:ilvl w:val="0"/>
          <w:numId w:val="7"/>
        </w:numPr>
        <w:spacing w:after="0" w:line="276" w:lineRule="auto"/>
        <w:ind w:left="709"/>
        <w:jc w:val="both"/>
        <w:rPr>
          <w:rFonts w:cs="Arial"/>
          <w:color w:val="000000" w:themeColor="text1"/>
          <w:szCs w:val="20"/>
        </w:rPr>
      </w:pPr>
      <w:r w:rsidRPr="00A12AF9">
        <w:rPr>
          <w:rFonts w:cs="Arial"/>
          <w:color w:val="000000" w:themeColor="text1"/>
          <w:szCs w:val="20"/>
        </w:rPr>
        <w:t>archiwizacja w całości lub części</w:t>
      </w:r>
      <w:r w:rsidR="003C0D7C" w:rsidRPr="00A12AF9">
        <w:rPr>
          <w:rFonts w:cs="Arial"/>
          <w:color w:val="000000" w:themeColor="text1"/>
          <w:szCs w:val="20"/>
        </w:rPr>
        <w:t>.</w:t>
      </w:r>
    </w:p>
    <w:p w:rsidR="00026D64" w:rsidRPr="00A12AF9" w:rsidRDefault="00015F94" w:rsidP="004F374A">
      <w:pPr>
        <w:pStyle w:val="Akapitzlist"/>
        <w:numPr>
          <w:ilvl w:val="0"/>
          <w:numId w:val="15"/>
        </w:numPr>
        <w:spacing w:after="0" w:line="276" w:lineRule="auto"/>
        <w:jc w:val="both"/>
        <w:rPr>
          <w:rFonts w:cs="Arial"/>
          <w:color w:val="000000" w:themeColor="text1"/>
          <w:szCs w:val="20"/>
        </w:rPr>
      </w:pPr>
      <w:r w:rsidRPr="00A12AF9">
        <w:rPr>
          <w:rFonts w:cs="Arial"/>
          <w:color w:val="000000" w:themeColor="text1"/>
          <w:szCs w:val="20"/>
        </w:rPr>
        <w:t>Wykonawca przenosi na Zamawiającego autorsk</w:t>
      </w:r>
      <w:r w:rsidR="00E51E67" w:rsidRPr="00A12AF9">
        <w:rPr>
          <w:rFonts w:cs="Arial"/>
          <w:color w:val="000000" w:themeColor="text1"/>
          <w:szCs w:val="20"/>
        </w:rPr>
        <w:t>ie prawa m</w:t>
      </w:r>
      <w:r w:rsidR="00E27F4C" w:rsidRPr="00A12AF9">
        <w:rPr>
          <w:rFonts w:cs="Arial"/>
          <w:color w:val="000000" w:themeColor="text1"/>
          <w:szCs w:val="20"/>
        </w:rPr>
        <w:t xml:space="preserve">ajątkowe do </w:t>
      </w:r>
      <w:r w:rsidR="008641E5">
        <w:rPr>
          <w:rFonts w:cs="Arial"/>
          <w:color w:val="000000" w:themeColor="text1"/>
          <w:szCs w:val="20"/>
        </w:rPr>
        <w:t>powstałych analiz</w:t>
      </w:r>
      <w:r w:rsidR="0013783E" w:rsidRPr="00A12AF9">
        <w:rPr>
          <w:rFonts w:cs="Arial"/>
          <w:color w:val="000000" w:themeColor="text1"/>
          <w:szCs w:val="20"/>
        </w:rPr>
        <w:t xml:space="preserve"> będących przedmiotem niniejszej umowy </w:t>
      </w:r>
      <w:r w:rsidRPr="00A12AF9">
        <w:rPr>
          <w:rFonts w:cs="Arial"/>
          <w:color w:val="000000" w:themeColor="text1"/>
          <w:szCs w:val="20"/>
        </w:rPr>
        <w:t xml:space="preserve">na polach eksploatacji wskazanych w ust. </w:t>
      </w:r>
      <w:r w:rsidR="00E27F4C" w:rsidRPr="00A12AF9">
        <w:rPr>
          <w:rFonts w:cs="Arial"/>
          <w:color w:val="000000" w:themeColor="text1"/>
          <w:szCs w:val="20"/>
        </w:rPr>
        <w:t>1</w:t>
      </w:r>
      <w:r w:rsidRPr="00A12AF9">
        <w:rPr>
          <w:rFonts w:cs="Arial"/>
          <w:color w:val="000000" w:themeColor="text1"/>
          <w:szCs w:val="20"/>
        </w:rPr>
        <w:t xml:space="preserve"> bez ograniczenia czasowego i terytorialnego. Przeniesienie następuje </w:t>
      </w:r>
      <w:r w:rsidR="003C0D7C" w:rsidRPr="00A12AF9">
        <w:rPr>
          <w:rFonts w:cs="Arial"/>
          <w:color w:val="000000" w:themeColor="text1"/>
          <w:szCs w:val="20"/>
        </w:rPr>
        <w:t xml:space="preserve">z dniem </w:t>
      </w:r>
      <w:r w:rsidR="00E01191" w:rsidRPr="00A12AF9">
        <w:rPr>
          <w:rFonts w:cs="Arial"/>
          <w:color w:val="000000" w:themeColor="text1"/>
          <w:szCs w:val="20"/>
        </w:rPr>
        <w:t xml:space="preserve">podpisania przez </w:t>
      </w:r>
      <w:r w:rsidR="00833269" w:rsidRPr="00A12AF9">
        <w:rPr>
          <w:rFonts w:cs="Arial"/>
          <w:color w:val="000000" w:themeColor="text1"/>
          <w:szCs w:val="20"/>
        </w:rPr>
        <w:t>Zamawiającego</w:t>
      </w:r>
      <w:r w:rsidR="00E01191" w:rsidRPr="00A12AF9">
        <w:rPr>
          <w:rFonts w:cs="Arial"/>
          <w:color w:val="000000" w:themeColor="text1"/>
          <w:szCs w:val="20"/>
        </w:rPr>
        <w:t xml:space="preserve"> protokołu zdawczo-odbiorczego</w:t>
      </w:r>
      <w:r w:rsidR="003C0D7C" w:rsidRPr="00A12AF9">
        <w:rPr>
          <w:rFonts w:cs="Arial"/>
          <w:color w:val="000000" w:themeColor="text1"/>
          <w:szCs w:val="20"/>
        </w:rPr>
        <w:t>.</w:t>
      </w:r>
      <w:r w:rsidRPr="00A12AF9">
        <w:rPr>
          <w:rFonts w:cs="Arial"/>
          <w:color w:val="000000" w:themeColor="text1"/>
          <w:szCs w:val="20"/>
        </w:rPr>
        <w:t xml:space="preserve">  </w:t>
      </w:r>
    </w:p>
    <w:p w:rsidR="00015F94" w:rsidRPr="00A12AF9" w:rsidRDefault="00015F94" w:rsidP="004F374A">
      <w:pPr>
        <w:pStyle w:val="Akapitzlist"/>
        <w:numPr>
          <w:ilvl w:val="0"/>
          <w:numId w:val="15"/>
        </w:numPr>
        <w:spacing w:after="0" w:line="276" w:lineRule="auto"/>
        <w:jc w:val="both"/>
        <w:rPr>
          <w:rFonts w:cs="Arial"/>
          <w:color w:val="000000" w:themeColor="text1"/>
          <w:szCs w:val="20"/>
        </w:rPr>
      </w:pPr>
      <w:r w:rsidRPr="00A12AF9">
        <w:rPr>
          <w:rFonts w:cs="Arial"/>
          <w:color w:val="000000" w:themeColor="text1"/>
          <w:szCs w:val="20"/>
        </w:rPr>
        <w:t>Wraz z przejściem majątkowych praw autorskich, o których mowa w ust. 1, w ramach wynagrodzenia, o którym mowa w §</w:t>
      </w:r>
      <w:r w:rsidR="00F313F7" w:rsidRPr="00A12AF9">
        <w:rPr>
          <w:rFonts w:cs="Arial"/>
          <w:color w:val="000000" w:themeColor="text1"/>
          <w:szCs w:val="20"/>
        </w:rPr>
        <w:t>4</w:t>
      </w:r>
      <w:r w:rsidRPr="00A12AF9">
        <w:rPr>
          <w:rFonts w:cs="Arial"/>
          <w:color w:val="000000" w:themeColor="text1"/>
          <w:szCs w:val="20"/>
        </w:rPr>
        <w:t xml:space="preserve"> ust.</w:t>
      </w:r>
      <w:r w:rsidR="00822E8F" w:rsidRPr="00A12AF9">
        <w:rPr>
          <w:rFonts w:cs="Arial"/>
          <w:color w:val="000000" w:themeColor="text1"/>
          <w:szCs w:val="20"/>
        </w:rPr>
        <w:t xml:space="preserve"> </w:t>
      </w:r>
      <w:r w:rsidRPr="00A12AF9">
        <w:rPr>
          <w:rFonts w:cs="Arial"/>
          <w:color w:val="000000" w:themeColor="text1"/>
          <w:szCs w:val="20"/>
        </w:rPr>
        <w:t xml:space="preserve">1, Wykonawca przenosi na Zamawiającego uprawnienie do wykonywania autorskich praw zależnych </w:t>
      </w:r>
      <w:r w:rsidR="00E01191" w:rsidRPr="00A12AF9">
        <w:rPr>
          <w:rFonts w:cs="Arial"/>
          <w:color w:val="000000" w:themeColor="text1"/>
          <w:szCs w:val="20"/>
        </w:rPr>
        <w:t>powstałych opracowań</w:t>
      </w:r>
      <w:r w:rsidRPr="00A12AF9">
        <w:rPr>
          <w:rFonts w:cs="Arial"/>
          <w:color w:val="000000" w:themeColor="text1"/>
          <w:szCs w:val="20"/>
        </w:rPr>
        <w:t xml:space="preserve"> oraz zezwala Zamawiającemu na udzielanie zgodny innym podmiotom na wykonywania zależnych praw autorskich do przedmiotu niniejszej umowy na polach eksploatacji określonych w ust. 1 niniejszego paragrafu.</w:t>
      </w:r>
    </w:p>
    <w:p w:rsidR="00015F94" w:rsidRPr="00A12AF9" w:rsidRDefault="00015F94" w:rsidP="004F374A">
      <w:pPr>
        <w:pStyle w:val="Akapitzlist"/>
        <w:numPr>
          <w:ilvl w:val="0"/>
          <w:numId w:val="15"/>
        </w:numPr>
        <w:spacing w:after="0" w:line="276" w:lineRule="auto"/>
        <w:jc w:val="both"/>
        <w:rPr>
          <w:rFonts w:cs="Arial"/>
          <w:color w:val="000000" w:themeColor="text1"/>
          <w:szCs w:val="20"/>
        </w:rPr>
      </w:pPr>
      <w:r w:rsidRPr="00A12AF9">
        <w:rPr>
          <w:rFonts w:cs="Arial"/>
          <w:color w:val="000000" w:themeColor="text1"/>
          <w:szCs w:val="20"/>
        </w:rPr>
        <w:t>W ramach wynagrodzenia, o którym mowa w §</w:t>
      </w:r>
      <w:r w:rsidR="00F313F7" w:rsidRPr="00A12AF9">
        <w:rPr>
          <w:rFonts w:cs="Arial"/>
          <w:color w:val="000000" w:themeColor="text1"/>
          <w:szCs w:val="20"/>
        </w:rPr>
        <w:t>4</w:t>
      </w:r>
      <w:r w:rsidRPr="00A12AF9">
        <w:rPr>
          <w:rFonts w:cs="Arial"/>
          <w:color w:val="000000" w:themeColor="text1"/>
          <w:szCs w:val="20"/>
        </w:rPr>
        <w:t xml:space="preserve"> ust.</w:t>
      </w:r>
      <w:r w:rsidR="00822E8F" w:rsidRPr="00A12AF9">
        <w:rPr>
          <w:rFonts w:cs="Arial"/>
          <w:color w:val="000000" w:themeColor="text1"/>
          <w:szCs w:val="20"/>
        </w:rPr>
        <w:t xml:space="preserve"> </w:t>
      </w:r>
      <w:r w:rsidRPr="00A12AF9">
        <w:rPr>
          <w:rFonts w:cs="Arial"/>
          <w:color w:val="000000" w:themeColor="text1"/>
          <w:szCs w:val="20"/>
        </w:rPr>
        <w:t>1, Wykonawca wyraża zgodę na dokonywanie zmian i modyfikacji w przedłożonych opracowania</w:t>
      </w:r>
      <w:r w:rsidR="00E01191" w:rsidRPr="00A12AF9">
        <w:rPr>
          <w:rFonts w:cs="Arial"/>
          <w:color w:val="000000" w:themeColor="text1"/>
          <w:szCs w:val="20"/>
        </w:rPr>
        <w:t>ch</w:t>
      </w:r>
      <w:r w:rsidRPr="00A12AF9">
        <w:rPr>
          <w:rFonts w:cs="Arial"/>
          <w:color w:val="000000" w:themeColor="text1"/>
          <w:szCs w:val="20"/>
        </w:rPr>
        <w:t xml:space="preserve"> i w tym okresie zobowiązuje się nie korzystać  z przysługujących mu autorskich praw osobistych do materiałów, w tym w szczególności z prawa nadzoru nad korzystaniem z utworu oraz nienaruszalności jego treści i formy.</w:t>
      </w:r>
    </w:p>
    <w:p w:rsidR="00DF13FE" w:rsidRPr="00A12AF9" w:rsidRDefault="00DF13FE" w:rsidP="004F374A">
      <w:pPr>
        <w:pStyle w:val="Akapitzlist"/>
        <w:numPr>
          <w:ilvl w:val="0"/>
          <w:numId w:val="15"/>
        </w:numPr>
        <w:spacing w:after="0" w:line="276" w:lineRule="auto"/>
        <w:jc w:val="both"/>
        <w:rPr>
          <w:rFonts w:cs="Arial"/>
          <w:color w:val="000000" w:themeColor="text1"/>
          <w:szCs w:val="20"/>
        </w:rPr>
      </w:pPr>
      <w:r w:rsidRPr="00A12AF9">
        <w:rPr>
          <w:rFonts w:cs="Arial"/>
          <w:color w:val="000000" w:themeColor="text1"/>
          <w:szCs w:val="20"/>
        </w:rPr>
        <w:t xml:space="preserve">W ramach wynagrodzenia, o którym mowa w §4 ust. 1, Wykonawca wyraża zgodę na pierwsze publiczne </w:t>
      </w:r>
      <w:r w:rsidR="00E01191" w:rsidRPr="00A12AF9">
        <w:rPr>
          <w:rFonts w:cs="Arial"/>
          <w:color w:val="000000" w:themeColor="text1"/>
          <w:szCs w:val="20"/>
        </w:rPr>
        <w:t>udostępnienie opracowań</w:t>
      </w:r>
      <w:r w:rsidRPr="00A12AF9">
        <w:rPr>
          <w:rFonts w:cs="Arial"/>
          <w:color w:val="000000" w:themeColor="text1"/>
          <w:szCs w:val="20"/>
        </w:rPr>
        <w:t>.</w:t>
      </w:r>
    </w:p>
    <w:p w:rsidR="00FD6EB4" w:rsidRPr="00A12AF9" w:rsidRDefault="00FD6EB4" w:rsidP="004F374A">
      <w:pPr>
        <w:widowControl w:val="0"/>
        <w:numPr>
          <w:ilvl w:val="0"/>
          <w:numId w:val="15"/>
        </w:numPr>
        <w:suppressAutoHyphens/>
        <w:spacing w:after="0" w:line="312" w:lineRule="auto"/>
        <w:jc w:val="both"/>
        <w:rPr>
          <w:rFonts w:eastAsia="SimSun;宋体" w:cs="Arial"/>
          <w:color w:val="000000" w:themeColor="text1"/>
          <w:kern w:val="2"/>
          <w:szCs w:val="20"/>
          <w:lang w:eastAsia="hi-IN" w:bidi="hi-IN"/>
        </w:rPr>
      </w:pPr>
      <w:r w:rsidRPr="00A12AF9">
        <w:rPr>
          <w:rFonts w:eastAsia="SimSun;宋体" w:cs="Arial"/>
          <w:color w:val="000000" w:themeColor="text1"/>
          <w:kern w:val="2"/>
          <w:szCs w:val="20"/>
          <w:lang w:eastAsia="hi-IN" w:bidi="hi-IN"/>
        </w:rPr>
        <w:t>Wykonawca oświadcza, że Utwory powstałe w wyniku wykonywania lub w związku z wykonywaniem umowy, nie będą naruszać praw własności intelektualnej innych osób, w szczególności autorskich praw majątkowych i osobistych oraz nie będą obciążone żadnymi wadami prawnymi, szczególnie prawami osób trzecich.</w:t>
      </w:r>
    </w:p>
    <w:p w:rsidR="009E3393" w:rsidRPr="00A12AF9" w:rsidRDefault="00FD6EB4" w:rsidP="004F374A">
      <w:pPr>
        <w:widowControl w:val="0"/>
        <w:numPr>
          <w:ilvl w:val="0"/>
          <w:numId w:val="15"/>
        </w:numPr>
        <w:suppressAutoHyphens/>
        <w:spacing w:after="0" w:line="312" w:lineRule="auto"/>
        <w:jc w:val="both"/>
        <w:rPr>
          <w:rFonts w:eastAsia="SimSun;宋体" w:cs="Arial"/>
          <w:color w:val="000000" w:themeColor="text1"/>
          <w:kern w:val="2"/>
          <w:szCs w:val="20"/>
          <w:lang w:eastAsia="hi-IN" w:bidi="hi-IN"/>
        </w:rPr>
      </w:pPr>
      <w:r w:rsidRPr="00A12AF9">
        <w:rPr>
          <w:rFonts w:eastAsia="SimSun;宋体" w:cs="Arial"/>
          <w:color w:val="000000" w:themeColor="text1"/>
          <w:kern w:val="2"/>
          <w:szCs w:val="20"/>
          <w:lang w:eastAsia="hi-IN" w:bidi="hi-IN"/>
        </w:rPr>
        <w:t xml:space="preserve">W przypadku zgłoszenia przez osoby trzecie jakichkolwiek roszczeń z tytułu korzystania przez Zamawiającego z Utworów, Wykonawca zobowiązuje się do podjęcia na swój koszt i ryzyko wszelkich kroków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wszelkie koszty, jakie Zamawiający może ponieść lub jakie będzie zobowiązany ponieść w związku z roszczeniem lub pozwem sądowym z zakresu prawa </w:t>
      </w:r>
      <w:r w:rsidRPr="00A12AF9">
        <w:rPr>
          <w:rFonts w:eastAsia="SimSun;宋体" w:cs="Arial"/>
          <w:color w:val="000000" w:themeColor="text1"/>
          <w:kern w:val="2"/>
          <w:szCs w:val="20"/>
          <w:lang w:eastAsia="hi-IN" w:bidi="hi-IN"/>
        </w:rPr>
        <w:lastRenderedPageBreak/>
        <w:t>autorskiego, jakie osoba trzecia zgłosi w związku z tym, że Zamawiający korzysta z przedmiotu niniejszej umowy, w szczególności zasądzonych przez sąd odszkodowań i kosztów sądowych.</w:t>
      </w:r>
    </w:p>
    <w:p w:rsidR="00015F94" w:rsidRPr="00A12AF9" w:rsidRDefault="00015F94" w:rsidP="001467E1">
      <w:pPr>
        <w:spacing w:after="0" w:line="276" w:lineRule="auto"/>
        <w:jc w:val="both"/>
        <w:rPr>
          <w:rFonts w:cs="Arial"/>
          <w:b/>
          <w:color w:val="000000" w:themeColor="text1"/>
          <w:szCs w:val="20"/>
        </w:rPr>
      </w:pPr>
    </w:p>
    <w:p w:rsidR="006A0C04" w:rsidRPr="00A12AF9" w:rsidRDefault="006A0C04"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w:t>
      </w:r>
      <w:r w:rsidR="00F313F7" w:rsidRPr="00A12AF9">
        <w:rPr>
          <w:rFonts w:eastAsia="Times New Roman" w:cs="Arial"/>
          <w:b/>
          <w:color w:val="000000" w:themeColor="text1"/>
          <w:szCs w:val="20"/>
        </w:rPr>
        <w:t>9</w:t>
      </w:r>
      <w:r w:rsidRPr="00A12AF9">
        <w:rPr>
          <w:rFonts w:eastAsia="Times New Roman" w:cs="Arial"/>
          <w:b/>
          <w:color w:val="000000" w:themeColor="text1"/>
          <w:szCs w:val="20"/>
        </w:rPr>
        <w:t xml:space="preserve"> </w:t>
      </w:r>
    </w:p>
    <w:p w:rsidR="006A0C04" w:rsidRPr="00A12AF9" w:rsidRDefault="006A0C04" w:rsidP="001467E1">
      <w:pPr>
        <w:spacing w:after="0" w:line="276" w:lineRule="auto"/>
        <w:jc w:val="both"/>
        <w:rPr>
          <w:rFonts w:cs="Arial"/>
          <w:b/>
          <w:color w:val="000000" w:themeColor="text1"/>
          <w:szCs w:val="20"/>
        </w:rPr>
      </w:pPr>
    </w:p>
    <w:p w:rsidR="001323D0" w:rsidRPr="00A12AF9" w:rsidRDefault="001323D0" w:rsidP="004F374A">
      <w:pPr>
        <w:numPr>
          <w:ilvl w:val="0"/>
          <w:numId w:val="16"/>
        </w:numPr>
        <w:spacing w:line="259" w:lineRule="auto"/>
        <w:ind w:left="284" w:hanging="284"/>
        <w:contextualSpacing/>
        <w:jc w:val="both"/>
        <w:rPr>
          <w:rFonts w:cs="Arial"/>
          <w:color w:val="000000" w:themeColor="text1"/>
          <w:szCs w:val="20"/>
        </w:rPr>
      </w:pPr>
      <w:r w:rsidRPr="00A12AF9">
        <w:rPr>
          <w:rFonts w:eastAsia="Times New Roman" w:cs="Arial"/>
          <w:color w:val="000000" w:themeColor="text1"/>
          <w:szCs w:val="20"/>
        </w:rPr>
        <w:t>Wszelkie zmiany w umowie wymagają formy pisemnej pod rygorem nieważności.</w:t>
      </w:r>
    </w:p>
    <w:p w:rsidR="00765B1D" w:rsidRPr="00A12AF9" w:rsidRDefault="00765B1D" w:rsidP="004F374A">
      <w:pPr>
        <w:numPr>
          <w:ilvl w:val="0"/>
          <w:numId w:val="16"/>
        </w:numPr>
        <w:spacing w:line="259" w:lineRule="auto"/>
        <w:ind w:left="284" w:hanging="284"/>
        <w:contextualSpacing/>
        <w:jc w:val="both"/>
        <w:rPr>
          <w:rFonts w:cs="Arial"/>
          <w:color w:val="000000" w:themeColor="text1"/>
          <w:szCs w:val="20"/>
        </w:rPr>
      </w:pPr>
      <w:r w:rsidRPr="00A12AF9">
        <w:rPr>
          <w:rFonts w:cs="Arial"/>
          <w:color w:val="000000" w:themeColor="text1"/>
          <w:szCs w:val="20"/>
        </w:rPr>
        <w:t>Zamawiający dopuszcza istotne zmiany postanowień zawartej umowy, w stosunku do treści oferty, na podstawie której dokonano wyboru Wykonawcy, w przypadku wystąpienia następujących okoliczności:</w:t>
      </w:r>
    </w:p>
    <w:p w:rsidR="00765B1D" w:rsidRPr="00A12AF9" w:rsidRDefault="00765B1D" w:rsidP="004F374A">
      <w:pPr>
        <w:numPr>
          <w:ilvl w:val="0"/>
          <w:numId w:val="17"/>
        </w:numPr>
        <w:spacing w:line="259" w:lineRule="auto"/>
        <w:ind w:left="709" w:hanging="425"/>
        <w:contextualSpacing/>
        <w:jc w:val="both"/>
        <w:rPr>
          <w:rFonts w:cs="Arial"/>
          <w:color w:val="000000" w:themeColor="text1"/>
          <w:szCs w:val="20"/>
        </w:rPr>
      </w:pPr>
      <w:r w:rsidRPr="00A12AF9">
        <w:rPr>
          <w:rFonts w:cs="Arial"/>
          <w:color w:val="000000" w:themeColor="text1"/>
          <w:szCs w:val="20"/>
        </w:rPr>
        <w:t>zaistnienia okoliczności siły wyższej, która będzie miała wpływ na termin realizacji Umowy, sposób realizacji lub przedmiot zamówienia, pod warunkiem powiadomienia drugiej Strony na piśmie o fakcie wystąpienia takiej okoliczności oraz udokumentowania jej właściwymi dowodami,</w:t>
      </w:r>
    </w:p>
    <w:p w:rsidR="00765B1D" w:rsidRPr="00A12AF9" w:rsidRDefault="00765B1D" w:rsidP="004F374A">
      <w:pPr>
        <w:numPr>
          <w:ilvl w:val="0"/>
          <w:numId w:val="17"/>
        </w:numPr>
        <w:spacing w:line="259" w:lineRule="auto"/>
        <w:ind w:left="709" w:hanging="425"/>
        <w:contextualSpacing/>
        <w:jc w:val="both"/>
        <w:rPr>
          <w:rFonts w:cs="Arial"/>
          <w:color w:val="000000" w:themeColor="text1"/>
          <w:szCs w:val="20"/>
        </w:rPr>
      </w:pPr>
      <w:r w:rsidRPr="00A12AF9">
        <w:rPr>
          <w:rFonts w:cs="Arial"/>
          <w:color w:val="000000" w:themeColor="text1"/>
          <w:szCs w:val="20"/>
        </w:rPr>
        <w:t>stwierdzenia, że którekolwiek z postanowień Umowy jest niezgodne z prawem, bądź zostanie uznane za niezgodne z prawem na skutek zmiany obowiązujących przepisów prawa, dokonanej po dacie zawarcia Umowy,</w:t>
      </w:r>
    </w:p>
    <w:p w:rsidR="00765B1D" w:rsidRPr="00800A39" w:rsidRDefault="00765B1D" w:rsidP="004F374A">
      <w:pPr>
        <w:numPr>
          <w:ilvl w:val="0"/>
          <w:numId w:val="17"/>
        </w:numPr>
        <w:spacing w:line="259" w:lineRule="auto"/>
        <w:ind w:left="709" w:hanging="447"/>
        <w:contextualSpacing/>
        <w:jc w:val="both"/>
        <w:rPr>
          <w:rFonts w:cs="Arial"/>
          <w:color w:val="000000" w:themeColor="text1"/>
          <w:szCs w:val="20"/>
        </w:rPr>
      </w:pPr>
      <w:r w:rsidRPr="00A12AF9">
        <w:rPr>
          <w:rFonts w:cs="Arial"/>
          <w:color w:val="000000" w:themeColor="text1"/>
          <w:szCs w:val="20"/>
        </w:rPr>
        <w:t xml:space="preserve">zmiany przepisów prawa, obowiązujących Zamawiającego wytycznych, umów/decyzji o </w:t>
      </w:r>
      <w:r w:rsidRPr="00800A39">
        <w:rPr>
          <w:rFonts w:cs="Arial"/>
          <w:color w:val="000000" w:themeColor="text1"/>
          <w:szCs w:val="20"/>
        </w:rPr>
        <w:t>dofinansowaniu wiążących Zamawiającego,</w:t>
      </w:r>
    </w:p>
    <w:p w:rsidR="00800A39" w:rsidRPr="00800A39" w:rsidRDefault="00765B1D" w:rsidP="00800A39">
      <w:pPr>
        <w:numPr>
          <w:ilvl w:val="0"/>
          <w:numId w:val="17"/>
        </w:numPr>
        <w:spacing w:line="259" w:lineRule="auto"/>
        <w:ind w:left="709" w:hanging="425"/>
        <w:contextualSpacing/>
        <w:jc w:val="both"/>
        <w:rPr>
          <w:rFonts w:cs="Arial"/>
          <w:color w:val="000000" w:themeColor="text1"/>
          <w:szCs w:val="20"/>
        </w:rPr>
      </w:pPr>
      <w:r w:rsidRPr="00800A39">
        <w:rPr>
          <w:rFonts w:cs="Arial"/>
          <w:color w:val="000000" w:themeColor="text1"/>
          <w:szCs w:val="20"/>
        </w:rPr>
        <w:t>pojawienia się niejasności w treści dokumentów zamówienia, których nie można wyjaśnić i</w:t>
      </w:r>
      <w:r w:rsidR="00800A39" w:rsidRPr="00800A39">
        <w:rPr>
          <w:rFonts w:cs="Arial"/>
          <w:color w:val="000000" w:themeColor="text1"/>
          <w:szCs w:val="20"/>
        </w:rPr>
        <w:t>naczej niż poprzez zmianę umowy,</w:t>
      </w:r>
    </w:p>
    <w:p w:rsidR="00800A39" w:rsidRPr="00DA0889" w:rsidRDefault="00800A39" w:rsidP="00800A39">
      <w:pPr>
        <w:numPr>
          <w:ilvl w:val="0"/>
          <w:numId w:val="17"/>
        </w:numPr>
        <w:spacing w:line="259" w:lineRule="auto"/>
        <w:ind w:left="709" w:hanging="425"/>
        <w:contextualSpacing/>
        <w:jc w:val="both"/>
        <w:rPr>
          <w:rFonts w:cs="Arial"/>
          <w:szCs w:val="20"/>
        </w:rPr>
      </w:pPr>
      <w:r w:rsidRPr="00DA0889">
        <w:rPr>
          <w:rFonts w:eastAsiaTheme="minorHAnsi" w:cs="Arial"/>
          <w:szCs w:val="20"/>
          <w:lang w:eastAsia="pl-PL"/>
        </w:rPr>
        <w:t>pojawienia się, niezależnych od Wykonawcy, problemów o charakterze technicznym, technologicznym, które mają istotny wpływ na sposób wykonania przedmiotu niniejszej umowy;</w:t>
      </w:r>
    </w:p>
    <w:p w:rsidR="00800A39" w:rsidRPr="00DA0889" w:rsidRDefault="00800A39" w:rsidP="00800A39">
      <w:pPr>
        <w:numPr>
          <w:ilvl w:val="0"/>
          <w:numId w:val="17"/>
        </w:numPr>
        <w:spacing w:line="259" w:lineRule="auto"/>
        <w:ind w:left="709" w:hanging="425"/>
        <w:contextualSpacing/>
        <w:jc w:val="both"/>
        <w:rPr>
          <w:rFonts w:cs="Arial"/>
          <w:szCs w:val="20"/>
        </w:rPr>
      </w:pPr>
      <w:r w:rsidRPr="00DA0889">
        <w:rPr>
          <w:rFonts w:eastAsiaTheme="minorHAnsi" w:cs="Arial"/>
          <w:szCs w:val="20"/>
          <w:lang w:eastAsia="pl-PL"/>
        </w:rPr>
        <w:t>pojawienie się na rynku nowszych technologii/technik wykonania przedmiotu Umowy, pozwalających na poprawienie jakości analizy lub sposobów jej prezentowania.</w:t>
      </w:r>
    </w:p>
    <w:p w:rsidR="00765B1D" w:rsidRPr="00A12AF9" w:rsidRDefault="00765B1D" w:rsidP="004F374A">
      <w:pPr>
        <w:numPr>
          <w:ilvl w:val="0"/>
          <w:numId w:val="16"/>
        </w:numPr>
        <w:spacing w:line="259" w:lineRule="auto"/>
        <w:ind w:left="284" w:hanging="284"/>
        <w:contextualSpacing/>
        <w:jc w:val="both"/>
        <w:rPr>
          <w:rFonts w:cs="Arial"/>
          <w:color w:val="000000" w:themeColor="text1"/>
          <w:szCs w:val="20"/>
        </w:rPr>
      </w:pPr>
      <w:r w:rsidRPr="00A12AF9">
        <w:rPr>
          <w:rFonts w:cs="Arial"/>
          <w:color w:val="000000" w:themeColor="text1"/>
          <w:szCs w:val="20"/>
        </w:rPr>
        <w:t>Istotne zmiany postanowień niniejszej Umowy, w związku z wystąpieniem okoli</w:t>
      </w:r>
      <w:r w:rsidR="001323D0" w:rsidRPr="00A12AF9">
        <w:rPr>
          <w:rFonts w:cs="Arial"/>
          <w:color w:val="000000" w:themeColor="text1"/>
          <w:szCs w:val="20"/>
        </w:rPr>
        <w:t>czności, o których mowa w ust. 2</w:t>
      </w:r>
      <w:r w:rsidRPr="00A12AF9">
        <w:rPr>
          <w:rFonts w:cs="Arial"/>
          <w:color w:val="000000" w:themeColor="text1"/>
          <w:szCs w:val="20"/>
        </w:rPr>
        <w:t xml:space="preserve"> mogą dotyczyć:</w:t>
      </w:r>
    </w:p>
    <w:p w:rsidR="00765B1D" w:rsidRPr="00A12AF9" w:rsidRDefault="00765B1D" w:rsidP="004F374A">
      <w:pPr>
        <w:numPr>
          <w:ilvl w:val="0"/>
          <w:numId w:val="18"/>
        </w:numPr>
        <w:spacing w:line="259" w:lineRule="auto"/>
        <w:ind w:left="709" w:hanging="425"/>
        <w:contextualSpacing/>
        <w:jc w:val="both"/>
        <w:rPr>
          <w:rFonts w:cs="Arial"/>
          <w:color w:val="000000" w:themeColor="text1"/>
          <w:szCs w:val="20"/>
        </w:rPr>
      </w:pPr>
      <w:r w:rsidRPr="00A12AF9">
        <w:rPr>
          <w:rFonts w:cs="Arial"/>
          <w:color w:val="000000" w:themeColor="text1"/>
          <w:szCs w:val="20"/>
        </w:rPr>
        <w:t>terminu realizacji Umowy (terminu realizacji całej umowy lub innych terminów wskazanych w umowie lub SOPZ) o okres przeszkody faktycznej lub prawnej, niezależnej od Wykonawcy, uniemożliwiającej poprawną realizację Przedmiotu Umowy, jeżeli Wykonawca wykaże istnienie takiej przeszkody i okres jej trwania,</w:t>
      </w:r>
    </w:p>
    <w:p w:rsidR="00765B1D" w:rsidRPr="00A12AF9" w:rsidRDefault="00765B1D" w:rsidP="004F374A">
      <w:pPr>
        <w:numPr>
          <w:ilvl w:val="0"/>
          <w:numId w:val="18"/>
        </w:numPr>
        <w:spacing w:line="259" w:lineRule="auto"/>
        <w:ind w:left="709" w:hanging="425"/>
        <w:contextualSpacing/>
        <w:jc w:val="both"/>
        <w:rPr>
          <w:rFonts w:cs="Arial"/>
          <w:color w:val="000000" w:themeColor="text1"/>
          <w:szCs w:val="20"/>
        </w:rPr>
      </w:pPr>
      <w:r w:rsidRPr="00A12AF9">
        <w:rPr>
          <w:rFonts w:cs="Arial"/>
          <w:color w:val="000000" w:themeColor="text1"/>
          <w:szCs w:val="20"/>
        </w:rPr>
        <w:t>wymagań opracowania</w:t>
      </w:r>
      <w:r w:rsidR="001323D0" w:rsidRPr="00A12AF9">
        <w:rPr>
          <w:rFonts w:cs="Arial"/>
          <w:color w:val="000000" w:themeColor="text1"/>
          <w:szCs w:val="20"/>
        </w:rPr>
        <w:t xml:space="preserve"> w zakresie ich dostosowania do obiektywnych problemów</w:t>
      </w:r>
      <w:r w:rsidRPr="00A12AF9">
        <w:rPr>
          <w:rFonts w:cs="Arial"/>
          <w:color w:val="000000" w:themeColor="text1"/>
          <w:szCs w:val="20"/>
        </w:rPr>
        <w:t xml:space="preserve"> fak</w:t>
      </w:r>
      <w:r w:rsidR="001323D0" w:rsidRPr="00A12AF9">
        <w:rPr>
          <w:rFonts w:cs="Arial"/>
          <w:color w:val="000000" w:themeColor="text1"/>
          <w:szCs w:val="20"/>
        </w:rPr>
        <w:t>tycznych lub prawnych niezależnych</w:t>
      </w:r>
      <w:r w:rsidRPr="00A12AF9">
        <w:rPr>
          <w:rFonts w:cs="Arial"/>
          <w:color w:val="000000" w:themeColor="text1"/>
          <w:szCs w:val="20"/>
        </w:rPr>
        <w:t xml:space="preserve"> od Wykonawcy, </w:t>
      </w:r>
      <w:r w:rsidR="001323D0" w:rsidRPr="00A12AF9">
        <w:rPr>
          <w:rFonts w:cs="Arial"/>
          <w:color w:val="000000" w:themeColor="text1"/>
          <w:szCs w:val="20"/>
        </w:rPr>
        <w:t>jeżeli zmiana tych wymagań nie wpłynie na istotę opracowania, bez możliwości zmiany wynagrodzenia,</w:t>
      </w:r>
    </w:p>
    <w:p w:rsidR="00765B1D" w:rsidRPr="00A12AF9" w:rsidRDefault="00765B1D" w:rsidP="004F374A">
      <w:pPr>
        <w:numPr>
          <w:ilvl w:val="0"/>
          <w:numId w:val="18"/>
        </w:numPr>
        <w:spacing w:line="259" w:lineRule="auto"/>
        <w:ind w:left="709" w:hanging="425"/>
        <w:contextualSpacing/>
        <w:jc w:val="both"/>
        <w:rPr>
          <w:rFonts w:cs="Arial"/>
          <w:color w:val="000000" w:themeColor="text1"/>
          <w:szCs w:val="20"/>
        </w:rPr>
      </w:pPr>
      <w:r w:rsidRPr="00A12AF9">
        <w:rPr>
          <w:rFonts w:cs="Arial"/>
          <w:color w:val="000000" w:themeColor="text1"/>
          <w:szCs w:val="20"/>
        </w:rPr>
        <w:t>koniecznego usunięcia rozbieżności lub niejasności w Umowie, których nie można usunąć w inny sposób, poprzez jak najmniejszą ingerencje w treść umowy SOPZ, bez możliwości zmiany wynagrodzenia lub okresu realizacji całości umowy,</w:t>
      </w:r>
    </w:p>
    <w:p w:rsidR="00800A39" w:rsidRPr="00800A39" w:rsidRDefault="00765B1D" w:rsidP="00800A39">
      <w:pPr>
        <w:numPr>
          <w:ilvl w:val="0"/>
          <w:numId w:val="18"/>
        </w:numPr>
        <w:spacing w:line="259" w:lineRule="auto"/>
        <w:ind w:left="709" w:hanging="425"/>
        <w:contextualSpacing/>
        <w:jc w:val="both"/>
        <w:rPr>
          <w:rFonts w:cs="Arial"/>
          <w:color w:val="000000" w:themeColor="text1"/>
          <w:szCs w:val="20"/>
        </w:rPr>
      </w:pPr>
      <w:r w:rsidRPr="00800A39">
        <w:rPr>
          <w:rFonts w:cs="Arial"/>
          <w:color w:val="000000" w:themeColor="text1"/>
          <w:szCs w:val="20"/>
        </w:rPr>
        <w:t>niezbędnego dostosowania postanowień niniejszej umowy do zmiany przepisów prawa, wytycznych</w:t>
      </w:r>
      <w:r w:rsidR="00800A39" w:rsidRPr="00800A39">
        <w:rPr>
          <w:rFonts w:cs="Arial"/>
          <w:color w:val="000000" w:themeColor="text1"/>
          <w:szCs w:val="20"/>
        </w:rPr>
        <w:t>, umów/decyzji o dofinansowaniu,</w:t>
      </w:r>
    </w:p>
    <w:p w:rsidR="00800A39" w:rsidRPr="00DA0889" w:rsidRDefault="00800A39" w:rsidP="00800A39">
      <w:pPr>
        <w:numPr>
          <w:ilvl w:val="0"/>
          <w:numId w:val="18"/>
        </w:numPr>
        <w:spacing w:line="259" w:lineRule="auto"/>
        <w:ind w:left="709" w:hanging="425"/>
        <w:contextualSpacing/>
        <w:jc w:val="both"/>
        <w:rPr>
          <w:rFonts w:cs="Arial"/>
          <w:szCs w:val="20"/>
        </w:rPr>
      </w:pPr>
      <w:r w:rsidRPr="00DA0889">
        <w:rPr>
          <w:rFonts w:cs="Arial"/>
          <w:szCs w:val="20"/>
        </w:rPr>
        <w:t xml:space="preserve">zastosowania odmiennych rozwiązań technicznych lub technologicznych niż pierwotnie przewidziano, jeżeli niezastosowanie tych rozwiązań grozi niewykonaniem lub nienależytym wykonaniem Umowy </w:t>
      </w:r>
    </w:p>
    <w:p w:rsidR="00800A39" w:rsidRPr="00DA0889" w:rsidRDefault="00800A39" w:rsidP="00800A39">
      <w:pPr>
        <w:numPr>
          <w:ilvl w:val="0"/>
          <w:numId w:val="18"/>
        </w:numPr>
        <w:spacing w:line="259" w:lineRule="auto"/>
        <w:ind w:left="709" w:hanging="425"/>
        <w:contextualSpacing/>
        <w:jc w:val="both"/>
        <w:rPr>
          <w:rFonts w:cs="Arial"/>
          <w:szCs w:val="20"/>
        </w:rPr>
      </w:pPr>
      <w:r w:rsidRPr="00DA0889">
        <w:rPr>
          <w:rFonts w:cs="Arial"/>
          <w:szCs w:val="20"/>
        </w:rPr>
        <w:t xml:space="preserve">dostosowania przedmiotu umowy do zmiany rozwiązań technicznych lub technologicznych, jeżeli pozwoli to </w:t>
      </w:r>
      <w:r w:rsidRPr="00DA0889">
        <w:rPr>
          <w:rFonts w:eastAsiaTheme="minorHAnsi" w:cs="Arial"/>
          <w:szCs w:val="20"/>
          <w:lang w:eastAsia="pl-PL"/>
        </w:rPr>
        <w:t>na poprawienie jakości analizy lub sposobów jej prezentowania</w:t>
      </w:r>
      <w:r w:rsidRPr="00DA0889">
        <w:rPr>
          <w:rFonts w:cs="Arial"/>
          <w:szCs w:val="20"/>
        </w:rPr>
        <w:t>;</w:t>
      </w:r>
    </w:p>
    <w:p w:rsidR="00765B1D" w:rsidRPr="00A12AF9" w:rsidRDefault="00765B1D" w:rsidP="004F374A">
      <w:pPr>
        <w:numPr>
          <w:ilvl w:val="0"/>
          <w:numId w:val="16"/>
        </w:numPr>
        <w:spacing w:line="259" w:lineRule="auto"/>
        <w:ind w:left="284" w:hanging="284"/>
        <w:contextualSpacing/>
        <w:jc w:val="both"/>
        <w:rPr>
          <w:rFonts w:cs="Arial"/>
          <w:color w:val="000000" w:themeColor="text1"/>
          <w:szCs w:val="20"/>
        </w:rPr>
      </w:pPr>
      <w:r w:rsidRPr="00A12AF9">
        <w:rPr>
          <w:rFonts w:cs="Arial"/>
          <w:color w:val="000000" w:themeColor="text1"/>
          <w:szCs w:val="20"/>
        </w:rPr>
        <w:t>Ponadto, zmiana terminu realizacji Przedmiotu Umowy (całości lub jego części) może nastąpić, gdy konieczność zmiany terminu realizacji Umowy (terminu realizacji całej umowy lub innych terminów wskazanych w umowie lub SOPZ) wystąpi w następstwie okoliczności leżących po stronie Zamawiającego – jednak nie więcej niż o 3 miesiące</w:t>
      </w:r>
      <w:r w:rsidR="006174C2" w:rsidRPr="00A12AF9">
        <w:rPr>
          <w:rFonts w:cs="Arial"/>
          <w:color w:val="000000" w:themeColor="text1"/>
          <w:szCs w:val="20"/>
        </w:rPr>
        <w:t xml:space="preserve"> i bez możliwości zmiany wynagrodzenia</w:t>
      </w:r>
      <w:r w:rsidRPr="00A12AF9">
        <w:rPr>
          <w:rFonts w:cs="Arial"/>
          <w:color w:val="000000" w:themeColor="text1"/>
          <w:szCs w:val="20"/>
        </w:rPr>
        <w:t xml:space="preserve">. </w:t>
      </w:r>
    </w:p>
    <w:p w:rsidR="00765B1D" w:rsidRPr="00A12AF9" w:rsidRDefault="00765B1D" w:rsidP="0041589A">
      <w:pPr>
        <w:spacing w:after="0" w:line="276" w:lineRule="auto"/>
        <w:rPr>
          <w:rFonts w:eastAsia="Times New Roman" w:cs="Arial"/>
          <w:color w:val="000000" w:themeColor="text1"/>
          <w:highlight w:val="yellow"/>
          <w:lang w:eastAsia="pl-PL"/>
        </w:rPr>
      </w:pPr>
    </w:p>
    <w:p w:rsidR="006A0C04" w:rsidRPr="00A12AF9" w:rsidRDefault="006A0C04" w:rsidP="00B3488E">
      <w:pPr>
        <w:spacing w:after="0" w:line="276" w:lineRule="auto"/>
        <w:ind w:left="567"/>
        <w:rPr>
          <w:rFonts w:eastAsia="Times New Roman" w:cs="Arial"/>
          <w:b/>
          <w:color w:val="000000" w:themeColor="text1"/>
          <w:szCs w:val="20"/>
        </w:rPr>
      </w:pPr>
    </w:p>
    <w:p w:rsidR="00EC6E54" w:rsidRPr="00A12AF9" w:rsidRDefault="00EC6E54" w:rsidP="00331424">
      <w:pPr>
        <w:widowControl w:val="0"/>
        <w:suppressAutoHyphens/>
        <w:autoSpaceDE w:val="0"/>
        <w:autoSpaceDN w:val="0"/>
        <w:spacing w:after="0"/>
        <w:jc w:val="center"/>
        <w:outlineLvl w:val="0"/>
        <w:rPr>
          <w:rFonts w:eastAsia="Times New Roman" w:cs="Arial"/>
          <w:b/>
          <w:color w:val="000000" w:themeColor="text1"/>
          <w:szCs w:val="20"/>
        </w:rPr>
      </w:pPr>
      <w:r w:rsidRPr="00A12AF9">
        <w:rPr>
          <w:rFonts w:eastAsia="Times New Roman" w:cs="Arial"/>
          <w:b/>
          <w:color w:val="000000" w:themeColor="text1"/>
          <w:szCs w:val="20"/>
        </w:rPr>
        <w:t>§</w:t>
      </w:r>
      <w:r w:rsidR="006A0C04" w:rsidRPr="00A12AF9">
        <w:rPr>
          <w:rFonts w:eastAsia="Times New Roman" w:cs="Arial"/>
          <w:b/>
          <w:color w:val="000000" w:themeColor="text1"/>
          <w:szCs w:val="20"/>
        </w:rPr>
        <w:t>1</w:t>
      </w:r>
      <w:r w:rsidR="00F313F7" w:rsidRPr="00A12AF9">
        <w:rPr>
          <w:rFonts w:eastAsia="Times New Roman" w:cs="Arial"/>
          <w:b/>
          <w:color w:val="000000" w:themeColor="text1"/>
          <w:szCs w:val="20"/>
        </w:rPr>
        <w:t>0</w:t>
      </w:r>
      <w:r w:rsidR="006A0C04" w:rsidRPr="00A12AF9">
        <w:rPr>
          <w:rFonts w:eastAsia="Times New Roman" w:cs="Arial"/>
          <w:b/>
          <w:color w:val="000000" w:themeColor="text1"/>
          <w:szCs w:val="20"/>
        </w:rPr>
        <w:t xml:space="preserve"> </w:t>
      </w:r>
    </w:p>
    <w:p w:rsidR="00EC6E54" w:rsidRPr="00A12AF9" w:rsidRDefault="00EC6E54" w:rsidP="001323D0">
      <w:pPr>
        <w:spacing w:after="0" w:line="276" w:lineRule="auto"/>
        <w:jc w:val="both"/>
        <w:rPr>
          <w:rFonts w:eastAsia="Times New Roman" w:cs="Arial"/>
          <w:b/>
          <w:color w:val="000000" w:themeColor="text1"/>
          <w:szCs w:val="20"/>
        </w:rPr>
      </w:pPr>
    </w:p>
    <w:p w:rsidR="00EC6E54" w:rsidRPr="00A12AF9" w:rsidRDefault="00EC6E54" w:rsidP="006217EE">
      <w:pPr>
        <w:numPr>
          <w:ilvl w:val="0"/>
          <w:numId w:val="3"/>
        </w:numPr>
        <w:spacing w:after="0" w:line="276" w:lineRule="auto"/>
        <w:ind w:left="357" w:hanging="357"/>
        <w:jc w:val="both"/>
        <w:rPr>
          <w:rFonts w:eastAsia="Times New Roman" w:cs="Arial"/>
          <w:b/>
          <w:color w:val="000000" w:themeColor="text1"/>
          <w:szCs w:val="20"/>
        </w:rPr>
      </w:pPr>
      <w:r w:rsidRPr="00A12AF9">
        <w:rPr>
          <w:rFonts w:cs="Arial"/>
          <w:color w:val="000000" w:themeColor="text1"/>
          <w:szCs w:val="20"/>
        </w:rPr>
        <w:lastRenderedPageBreak/>
        <w:t>Wykonawca ponosi wyłączną odpowiedzialność za wszelkie szkody wyrządzane osobom trzecim w toku i w związku z realizacją niniejszej umowy.</w:t>
      </w:r>
    </w:p>
    <w:p w:rsidR="00185CF7" w:rsidRPr="00A12AF9" w:rsidRDefault="00185CF7" w:rsidP="006217EE">
      <w:pPr>
        <w:numPr>
          <w:ilvl w:val="0"/>
          <w:numId w:val="3"/>
        </w:numPr>
        <w:spacing w:after="0" w:line="276" w:lineRule="auto"/>
        <w:ind w:left="357" w:hanging="357"/>
        <w:jc w:val="both"/>
        <w:rPr>
          <w:rFonts w:eastAsia="Times New Roman" w:cs="Arial"/>
          <w:b/>
          <w:color w:val="000000" w:themeColor="text1"/>
          <w:szCs w:val="20"/>
        </w:rPr>
      </w:pPr>
      <w:r w:rsidRPr="00A12AF9">
        <w:rPr>
          <w:rFonts w:cs="Arial"/>
          <w:color w:val="000000" w:themeColor="text1"/>
          <w:szCs w:val="20"/>
        </w:rPr>
        <w:t>Wykonawca oświadcza, że nie posiada żadnych roszczeń wobec Komisji Europejskiej czy powołanych przez nią agencji wykonawczych związanych z dofinansowaniem przez nie projektu zintegrowanego LIFE “„Wdrażanie Regionalnego Planu Działań dla Klimatu i Energii w województwie małopolskim” / LIFE-IP EKOMALOPOLSKA / LIFE19 IPC/PL/000005 oraz Narodowego Funduszu Ochrony Środowiska i Gospodarki Wodnej, nie wystąpi wobec tych podmiotów w przyszłości z roszczeniami odszkodowawczymi za szkody poniesione przez Wykonawcę na skutek wykonywania niniejszej umowy.</w:t>
      </w:r>
    </w:p>
    <w:p w:rsidR="001323D0" w:rsidRPr="00A12AF9" w:rsidRDefault="00314B0C" w:rsidP="006217EE">
      <w:pPr>
        <w:pStyle w:val="Akapitzlist"/>
        <w:numPr>
          <w:ilvl w:val="0"/>
          <w:numId w:val="3"/>
        </w:numPr>
        <w:spacing w:after="0" w:line="276" w:lineRule="auto"/>
        <w:jc w:val="both"/>
        <w:rPr>
          <w:rFonts w:eastAsia="Times New Roman" w:cs="Arial"/>
          <w:color w:val="000000" w:themeColor="text1"/>
          <w:szCs w:val="20"/>
        </w:rPr>
      </w:pPr>
      <w:r w:rsidRPr="00A12AF9">
        <w:rPr>
          <w:rFonts w:eastAsia="Times New Roman" w:cs="Arial"/>
          <w:color w:val="000000" w:themeColor="text1"/>
          <w:szCs w:val="20"/>
        </w:rPr>
        <w:t>W sprawach nieuregulowanych niniejszą umową mają zastosowanie przepisy ustawy Prawo zamówień publicznych, ustawy o prawie autorskim i prawach pokrewnych, Kodeksu cywilnego oraz inne powszechnie obowiązujące przepisy prawa.</w:t>
      </w:r>
    </w:p>
    <w:p w:rsidR="00B1339E" w:rsidRPr="00A12AF9" w:rsidRDefault="001323D0" w:rsidP="006217EE">
      <w:pPr>
        <w:pStyle w:val="Akapitzlist"/>
        <w:numPr>
          <w:ilvl w:val="0"/>
          <w:numId w:val="3"/>
        </w:numPr>
        <w:spacing w:after="0" w:line="276" w:lineRule="auto"/>
        <w:jc w:val="both"/>
        <w:rPr>
          <w:rFonts w:eastAsia="Times New Roman" w:cs="Arial"/>
          <w:color w:val="000000" w:themeColor="text1"/>
          <w:szCs w:val="20"/>
        </w:rPr>
      </w:pPr>
      <w:r w:rsidRPr="00A12AF9">
        <w:rPr>
          <w:rFonts w:eastAsia="Arial" w:cs="Arial"/>
          <w:color w:val="000000" w:themeColor="text1"/>
          <w:szCs w:val="20"/>
        </w:rPr>
        <w:t xml:space="preserve">Ilekroć w niniejszej umowie jest mowa o dniach roboczych, należy przez to rozumieć dni od poniedziałku do piątku, za wyjątkiem dni ustawowo wolnych od pracy. Jeżeli termin nie został oznaczony w dniach roboczych, to oznacza, że należy go obliczać w dniach kalendarzowych, a jeżeli ostatni dzień takiego terminu przypada na sobotę lub dzień ustawowo wolny od pracy, to ulega on wydłużeniu na najbliższego dnia niebędącego sobotą lub dniem ustawowo wolnym od pracy.  </w:t>
      </w:r>
    </w:p>
    <w:p w:rsidR="009E3393" w:rsidRPr="00A12AF9" w:rsidRDefault="009E3393" w:rsidP="006217EE">
      <w:pPr>
        <w:pStyle w:val="Akapitzlist1"/>
        <w:numPr>
          <w:ilvl w:val="0"/>
          <w:numId w:val="3"/>
        </w:numPr>
        <w:spacing w:line="276" w:lineRule="auto"/>
        <w:jc w:val="both"/>
        <w:rPr>
          <w:rFonts w:cs="Arial"/>
          <w:color w:val="000000" w:themeColor="text1"/>
          <w:sz w:val="20"/>
          <w:szCs w:val="20"/>
        </w:rPr>
      </w:pPr>
      <w:r w:rsidRPr="00A12AF9">
        <w:rPr>
          <w:rFonts w:cs="Arial"/>
          <w:color w:val="000000" w:themeColor="text1"/>
          <w:sz w:val="20"/>
          <w:szCs w:val="20"/>
        </w:rPr>
        <w:t>Strony podejmą wszelkie niezbędne środki w celu zapobieżenia sytuacjom, w których bezstronne i obiektywne wykonanie umowy jest zagrożone z przyczyn dotyczących interesów gospodarczych, sympatii politycznych lub narodowych, więzi rodzinnych i emocjonalnych lub jakichkolwiek innych interesów wspólnych („konflikt interesów”).</w:t>
      </w:r>
    </w:p>
    <w:p w:rsidR="00EC6E54" w:rsidRPr="00A12AF9" w:rsidRDefault="00EC6E54" w:rsidP="006217EE">
      <w:pPr>
        <w:pStyle w:val="Akapitzlist"/>
        <w:numPr>
          <w:ilvl w:val="0"/>
          <w:numId w:val="3"/>
        </w:numPr>
        <w:spacing w:after="0" w:line="276" w:lineRule="auto"/>
        <w:jc w:val="both"/>
        <w:rPr>
          <w:rFonts w:eastAsia="Times New Roman" w:cs="Arial"/>
          <w:color w:val="000000" w:themeColor="text1"/>
          <w:szCs w:val="20"/>
        </w:rPr>
      </w:pPr>
      <w:r w:rsidRPr="00A12AF9">
        <w:rPr>
          <w:rFonts w:eastAsia="Times New Roman" w:cs="Arial"/>
          <w:color w:val="000000" w:themeColor="text1"/>
          <w:szCs w:val="20"/>
        </w:rPr>
        <w:t>Wszelkie spory, mogące wyniknąć przy realizacji niniejszej umowy, będą rozstrzygane przez Sąd właściwy miejscowo dla Zamawiającego.</w:t>
      </w:r>
    </w:p>
    <w:p w:rsidR="00025729" w:rsidRPr="00A12AF9" w:rsidRDefault="00EC6E54" w:rsidP="006217EE">
      <w:pPr>
        <w:numPr>
          <w:ilvl w:val="0"/>
          <w:numId w:val="3"/>
        </w:numPr>
        <w:spacing w:after="0" w:line="276" w:lineRule="auto"/>
        <w:jc w:val="both"/>
        <w:rPr>
          <w:rFonts w:eastAsia="Times New Roman" w:cs="Arial"/>
          <w:b/>
          <w:color w:val="000000" w:themeColor="text1"/>
          <w:szCs w:val="20"/>
        </w:rPr>
      </w:pPr>
      <w:r w:rsidRPr="00A12AF9">
        <w:rPr>
          <w:rFonts w:eastAsia="Times New Roman" w:cs="Arial"/>
          <w:color w:val="000000" w:themeColor="text1"/>
          <w:szCs w:val="20"/>
        </w:rPr>
        <w:t>Niniejsza umowa została sporządzona w dwóch jednobrzmiących egzemplarzach, po jednym dla każdej ze Stron</w:t>
      </w:r>
      <w:r w:rsidR="00F9641A" w:rsidRPr="00A12AF9">
        <w:rPr>
          <w:rFonts w:eastAsia="Times New Roman" w:cs="Arial"/>
          <w:color w:val="000000" w:themeColor="text1"/>
          <w:szCs w:val="20"/>
        </w:rPr>
        <w:t>.</w:t>
      </w:r>
    </w:p>
    <w:p w:rsidR="007D3254" w:rsidRPr="00A12AF9" w:rsidRDefault="007D3254" w:rsidP="001467E1">
      <w:pPr>
        <w:suppressAutoHyphens/>
        <w:spacing w:after="0" w:line="276" w:lineRule="auto"/>
        <w:rPr>
          <w:rFonts w:eastAsia="Times New Roman" w:cs="Arial"/>
          <w:b/>
          <w:color w:val="000000" w:themeColor="text1"/>
          <w:szCs w:val="20"/>
          <w:lang w:eastAsia="ar-SA"/>
        </w:rPr>
      </w:pPr>
    </w:p>
    <w:p w:rsidR="001C7F67" w:rsidRPr="00A12AF9" w:rsidRDefault="001C7F67" w:rsidP="001467E1">
      <w:pPr>
        <w:suppressAutoHyphens/>
        <w:spacing w:after="0" w:line="276" w:lineRule="auto"/>
        <w:rPr>
          <w:rFonts w:eastAsia="Times New Roman" w:cs="Arial"/>
          <w:b/>
          <w:color w:val="000000" w:themeColor="text1"/>
          <w:szCs w:val="20"/>
          <w:lang w:eastAsia="ar-SA"/>
        </w:rPr>
      </w:pPr>
    </w:p>
    <w:p w:rsidR="001C7F67" w:rsidRPr="00A12AF9" w:rsidRDefault="001C7F67" w:rsidP="001467E1">
      <w:pPr>
        <w:suppressAutoHyphens/>
        <w:spacing w:after="0" w:line="276" w:lineRule="auto"/>
        <w:rPr>
          <w:rFonts w:eastAsia="Times New Roman" w:cs="Arial"/>
          <w:b/>
          <w:color w:val="000000" w:themeColor="text1"/>
          <w:szCs w:val="20"/>
          <w:lang w:eastAsia="ar-SA"/>
        </w:rPr>
      </w:pPr>
    </w:p>
    <w:p w:rsidR="001C7F67" w:rsidRPr="00A12AF9" w:rsidRDefault="001C7F67" w:rsidP="001467E1">
      <w:pPr>
        <w:suppressAutoHyphens/>
        <w:spacing w:after="0" w:line="276" w:lineRule="auto"/>
        <w:rPr>
          <w:rFonts w:eastAsia="Times New Roman" w:cs="Arial"/>
          <w:b/>
          <w:color w:val="000000" w:themeColor="text1"/>
          <w:szCs w:val="20"/>
          <w:lang w:eastAsia="ar-SA"/>
        </w:rPr>
      </w:pPr>
    </w:p>
    <w:p w:rsidR="001C7F67" w:rsidRPr="00A12AF9" w:rsidRDefault="001C7F67" w:rsidP="001467E1">
      <w:pPr>
        <w:suppressAutoHyphens/>
        <w:spacing w:after="0" w:line="276" w:lineRule="auto"/>
        <w:rPr>
          <w:rFonts w:eastAsia="Times New Roman" w:cs="Arial"/>
          <w:b/>
          <w:color w:val="000000" w:themeColor="text1"/>
          <w:szCs w:val="20"/>
          <w:lang w:eastAsia="ar-SA"/>
        </w:rPr>
      </w:pPr>
    </w:p>
    <w:p w:rsidR="001C7F67" w:rsidRPr="00A12AF9" w:rsidRDefault="001C7F67" w:rsidP="001467E1">
      <w:pPr>
        <w:suppressAutoHyphens/>
        <w:spacing w:after="0" w:line="276" w:lineRule="auto"/>
        <w:rPr>
          <w:rFonts w:eastAsia="Times New Roman" w:cs="Arial"/>
          <w:b/>
          <w:color w:val="000000" w:themeColor="text1"/>
          <w:szCs w:val="20"/>
          <w:lang w:eastAsia="ar-SA"/>
        </w:rPr>
      </w:pPr>
    </w:p>
    <w:p w:rsidR="00EC6E54" w:rsidRPr="00A12AF9" w:rsidRDefault="00EC6E54" w:rsidP="00F266AF">
      <w:pPr>
        <w:tabs>
          <w:tab w:val="center" w:pos="2268"/>
          <w:tab w:val="center" w:pos="6804"/>
        </w:tabs>
        <w:jc w:val="center"/>
        <w:rPr>
          <w:rFonts w:eastAsia="Times New Roman" w:cs="Arial"/>
          <w:b/>
          <w:color w:val="000000" w:themeColor="text1"/>
          <w:szCs w:val="20"/>
          <w:lang w:eastAsia="ar-SA"/>
        </w:rPr>
      </w:pPr>
      <w:r w:rsidRPr="00A12AF9">
        <w:rPr>
          <w:rFonts w:eastAsia="Times New Roman" w:cs="Arial"/>
          <w:b/>
          <w:color w:val="000000" w:themeColor="text1"/>
          <w:szCs w:val="20"/>
          <w:lang w:eastAsia="ar-SA"/>
        </w:rPr>
        <w:t xml:space="preserve">…………………………………… </w:t>
      </w:r>
      <w:r w:rsidR="004305F5" w:rsidRPr="00A12AF9">
        <w:rPr>
          <w:rFonts w:eastAsia="Times New Roman" w:cs="Arial"/>
          <w:b/>
          <w:color w:val="000000" w:themeColor="text1"/>
          <w:szCs w:val="20"/>
          <w:lang w:eastAsia="ar-SA"/>
        </w:rPr>
        <w:tab/>
      </w:r>
      <w:r w:rsidRPr="00A12AF9">
        <w:rPr>
          <w:rFonts w:eastAsia="Times New Roman" w:cs="Arial"/>
          <w:b/>
          <w:color w:val="000000" w:themeColor="text1"/>
          <w:szCs w:val="20"/>
          <w:lang w:eastAsia="ar-SA"/>
        </w:rPr>
        <w:t>…………………………………….</w:t>
      </w:r>
    </w:p>
    <w:p w:rsidR="004305F5" w:rsidRPr="00A12AF9" w:rsidRDefault="004305F5" w:rsidP="00F266AF">
      <w:pPr>
        <w:tabs>
          <w:tab w:val="center" w:pos="2268"/>
          <w:tab w:val="center" w:pos="6804"/>
        </w:tabs>
        <w:jc w:val="center"/>
        <w:rPr>
          <w:rFonts w:eastAsia="Times New Roman" w:cs="Arial"/>
          <w:b/>
          <w:color w:val="000000" w:themeColor="text1"/>
          <w:szCs w:val="20"/>
          <w:lang w:eastAsia="pl-PL"/>
        </w:rPr>
      </w:pPr>
      <w:r w:rsidRPr="00A12AF9">
        <w:rPr>
          <w:rFonts w:eastAsia="Times New Roman" w:cs="Arial"/>
          <w:b/>
          <w:color w:val="000000" w:themeColor="text1"/>
          <w:szCs w:val="20"/>
          <w:lang w:eastAsia="pl-PL"/>
        </w:rPr>
        <w:t>Zamawiający</w:t>
      </w:r>
      <w:r w:rsidRPr="00A12AF9">
        <w:rPr>
          <w:rFonts w:eastAsia="Times New Roman" w:cs="Arial"/>
          <w:b/>
          <w:color w:val="000000" w:themeColor="text1"/>
          <w:szCs w:val="20"/>
          <w:lang w:eastAsia="pl-PL"/>
        </w:rPr>
        <w:tab/>
      </w:r>
      <w:r w:rsidR="00FE5C9C" w:rsidRPr="00A12AF9">
        <w:rPr>
          <w:rFonts w:eastAsia="Times New Roman" w:cs="Arial"/>
          <w:b/>
          <w:color w:val="000000" w:themeColor="text1"/>
          <w:szCs w:val="20"/>
          <w:lang w:eastAsia="pl-PL"/>
        </w:rPr>
        <w:tab/>
      </w:r>
      <w:r w:rsidRPr="00A12AF9">
        <w:rPr>
          <w:rFonts w:eastAsia="Times New Roman" w:cs="Arial"/>
          <w:b/>
          <w:color w:val="000000" w:themeColor="text1"/>
          <w:szCs w:val="20"/>
          <w:lang w:eastAsia="pl-PL"/>
        </w:rPr>
        <w:t>Wykonawca</w:t>
      </w:r>
    </w:p>
    <w:p w:rsidR="00547826" w:rsidRPr="00A12AF9" w:rsidRDefault="00547826">
      <w:pPr>
        <w:spacing w:line="259" w:lineRule="auto"/>
        <w:rPr>
          <w:rFonts w:cs="Arial"/>
          <w:b/>
          <w:color w:val="000000" w:themeColor="text1"/>
          <w:szCs w:val="20"/>
        </w:rPr>
      </w:pPr>
    </w:p>
    <w:p w:rsidR="001F61C4" w:rsidRPr="00A12AF9" w:rsidRDefault="001F61C4" w:rsidP="001467E1">
      <w:pPr>
        <w:spacing w:after="0" w:line="276" w:lineRule="auto"/>
        <w:rPr>
          <w:rFonts w:cs="Arial"/>
          <w:b/>
          <w:color w:val="000000" w:themeColor="text1"/>
          <w:szCs w:val="20"/>
        </w:rPr>
      </w:pPr>
    </w:p>
    <w:p w:rsidR="001F61C4" w:rsidRPr="00A12AF9" w:rsidRDefault="001F61C4" w:rsidP="001467E1">
      <w:pPr>
        <w:spacing w:after="0" w:line="276" w:lineRule="auto"/>
        <w:rPr>
          <w:rFonts w:cs="Arial"/>
          <w:b/>
          <w:color w:val="000000" w:themeColor="text1"/>
          <w:szCs w:val="20"/>
        </w:rPr>
      </w:pPr>
    </w:p>
    <w:p w:rsidR="001F61C4" w:rsidRPr="00A12AF9" w:rsidRDefault="001F61C4" w:rsidP="001467E1">
      <w:pPr>
        <w:spacing w:after="0" w:line="276" w:lineRule="auto"/>
        <w:rPr>
          <w:rFonts w:cs="Arial"/>
          <w:b/>
          <w:color w:val="000000" w:themeColor="text1"/>
          <w:szCs w:val="20"/>
        </w:rPr>
      </w:pPr>
    </w:p>
    <w:p w:rsidR="006D62E5" w:rsidRDefault="006D62E5" w:rsidP="001467E1">
      <w:pPr>
        <w:spacing w:after="0" w:line="276" w:lineRule="auto"/>
        <w:rPr>
          <w:rFonts w:cs="Arial"/>
          <w:b/>
          <w:color w:val="000000" w:themeColor="text1"/>
          <w:szCs w:val="20"/>
        </w:rPr>
      </w:pPr>
    </w:p>
    <w:p w:rsidR="008C1FD2" w:rsidRPr="00A12AF9" w:rsidRDefault="008C1FD2" w:rsidP="001467E1">
      <w:pPr>
        <w:spacing w:after="0" w:line="276" w:lineRule="auto"/>
        <w:rPr>
          <w:rFonts w:cs="Arial"/>
          <w:b/>
          <w:color w:val="000000" w:themeColor="text1"/>
          <w:szCs w:val="20"/>
        </w:rPr>
      </w:pPr>
      <w:r w:rsidRPr="00A12AF9">
        <w:rPr>
          <w:rFonts w:cs="Arial"/>
          <w:b/>
          <w:color w:val="000000" w:themeColor="text1"/>
          <w:szCs w:val="20"/>
        </w:rPr>
        <w:t>Wykaz Załączników:</w:t>
      </w:r>
    </w:p>
    <w:p w:rsidR="00331424" w:rsidRPr="00A12AF9" w:rsidRDefault="00331424" w:rsidP="001467E1">
      <w:pPr>
        <w:spacing w:after="0" w:line="276" w:lineRule="auto"/>
        <w:rPr>
          <w:rFonts w:cs="Arial"/>
          <w:b/>
          <w:color w:val="000000" w:themeColor="text1"/>
          <w:szCs w:val="20"/>
        </w:rPr>
      </w:pPr>
    </w:p>
    <w:p w:rsidR="008C1FD2" w:rsidRPr="00A12AF9" w:rsidRDefault="008C1FD2" w:rsidP="001467E1">
      <w:pPr>
        <w:widowControl w:val="0"/>
        <w:autoSpaceDE w:val="0"/>
        <w:autoSpaceDN w:val="0"/>
        <w:spacing w:after="0" w:line="276" w:lineRule="auto"/>
        <w:ind w:right="132"/>
        <w:outlineLvl w:val="0"/>
        <w:rPr>
          <w:rFonts w:cs="Arial"/>
          <w:color w:val="000000" w:themeColor="text1"/>
          <w:szCs w:val="20"/>
        </w:rPr>
      </w:pPr>
      <w:r w:rsidRPr="00A12AF9">
        <w:rPr>
          <w:rFonts w:cs="Arial"/>
          <w:color w:val="000000" w:themeColor="text1"/>
          <w:szCs w:val="20"/>
        </w:rPr>
        <w:t>Załącznik nr 1</w:t>
      </w:r>
      <w:r w:rsidR="001467E1" w:rsidRPr="00A12AF9">
        <w:rPr>
          <w:rFonts w:cs="Arial"/>
          <w:color w:val="000000" w:themeColor="text1"/>
          <w:szCs w:val="20"/>
        </w:rPr>
        <w:tab/>
      </w:r>
      <w:r w:rsidR="001467E1" w:rsidRPr="00A12AF9">
        <w:rPr>
          <w:rFonts w:cs="Arial"/>
          <w:color w:val="000000" w:themeColor="text1"/>
          <w:szCs w:val="20"/>
        </w:rPr>
        <w:tab/>
      </w:r>
      <w:r w:rsidR="006B0427" w:rsidRPr="00A12AF9">
        <w:rPr>
          <w:rFonts w:cs="Arial"/>
          <w:color w:val="000000" w:themeColor="text1"/>
          <w:szCs w:val="20"/>
        </w:rPr>
        <w:t>Szczegółowy Opis P</w:t>
      </w:r>
      <w:r w:rsidRPr="00A12AF9">
        <w:rPr>
          <w:rFonts w:cs="Arial"/>
          <w:color w:val="000000" w:themeColor="text1"/>
          <w:szCs w:val="20"/>
        </w:rPr>
        <w:t xml:space="preserve">rzedmiotu </w:t>
      </w:r>
      <w:r w:rsidR="006B0427" w:rsidRPr="00A12AF9">
        <w:rPr>
          <w:rFonts w:cs="Arial"/>
          <w:color w:val="000000" w:themeColor="text1"/>
          <w:szCs w:val="20"/>
        </w:rPr>
        <w:t>Z</w:t>
      </w:r>
      <w:r w:rsidRPr="00A12AF9">
        <w:rPr>
          <w:rFonts w:cs="Arial"/>
          <w:color w:val="000000" w:themeColor="text1"/>
          <w:szCs w:val="20"/>
        </w:rPr>
        <w:t>amówienia (SOPZ)</w:t>
      </w:r>
    </w:p>
    <w:p w:rsidR="00D01BB4" w:rsidRPr="00A12AF9" w:rsidRDefault="002542FD" w:rsidP="001467E1">
      <w:pPr>
        <w:keepNext/>
        <w:keepLines/>
        <w:spacing w:after="0" w:line="276" w:lineRule="auto"/>
        <w:ind w:left="2124" w:hanging="2124"/>
        <w:jc w:val="both"/>
        <w:outlineLvl w:val="0"/>
        <w:rPr>
          <w:rFonts w:eastAsia="Times New Roman" w:cs="Arial"/>
          <w:color w:val="000000" w:themeColor="text1"/>
          <w:szCs w:val="20"/>
        </w:rPr>
      </w:pPr>
      <w:r w:rsidRPr="00A12AF9">
        <w:rPr>
          <w:rFonts w:cs="Arial"/>
          <w:color w:val="000000" w:themeColor="text1"/>
          <w:szCs w:val="20"/>
        </w:rPr>
        <w:t>Załącznik nr 2</w:t>
      </w:r>
      <w:r w:rsidR="00D01BB4" w:rsidRPr="00A12AF9">
        <w:rPr>
          <w:rFonts w:cs="Arial"/>
          <w:color w:val="000000" w:themeColor="text1"/>
          <w:szCs w:val="20"/>
        </w:rPr>
        <w:t xml:space="preserve"> </w:t>
      </w:r>
      <w:r w:rsidR="001467E1" w:rsidRPr="00A12AF9">
        <w:rPr>
          <w:rFonts w:cs="Arial"/>
          <w:color w:val="000000" w:themeColor="text1"/>
          <w:szCs w:val="20"/>
        </w:rPr>
        <w:tab/>
      </w:r>
      <w:r w:rsidR="00D01BB4" w:rsidRPr="00A12AF9">
        <w:rPr>
          <w:rFonts w:eastAsia="Times New Roman" w:cs="Arial"/>
          <w:color w:val="000000" w:themeColor="text1"/>
          <w:szCs w:val="20"/>
        </w:rPr>
        <w:t>Klauzula informacyjna w przypadku pozyskiwania danych nie od osoby, której dane dotyczą zgodnie z art. 14 RODO</w:t>
      </w:r>
    </w:p>
    <w:p w:rsidR="008C1FD2" w:rsidRPr="00A12AF9" w:rsidRDefault="00D01BB4" w:rsidP="001467E1">
      <w:pPr>
        <w:keepNext/>
        <w:keepLines/>
        <w:spacing w:after="0" w:line="276" w:lineRule="auto"/>
        <w:ind w:left="2124" w:hanging="2124"/>
        <w:jc w:val="both"/>
        <w:outlineLvl w:val="0"/>
        <w:rPr>
          <w:rFonts w:cs="Arial"/>
          <w:color w:val="000000" w:themeColor="text1"/>
          <w:szCs w:val="20"/>
        </w:rPr>
      </w:pPr>
      <w:r w:rsidRPr="00A12AF9">
        <w:rPr>
          <w:rFonts w:cs="Arial"/>
          <w:color w:val="000000" w:themeColor="text1"/>
          <w:szCs w:val="20"/>
        </w:rPr>
        <w:t xml:space="preserve">Załącznik nr </w:t>
      </w:r>
      <w:r w:rsidR="002542FD" w:rsidRPr="00A12AF9">
        <w:rPr>
          <w:rFonts w:cs="Arial"/>
          <w:color w:val="000000" w:themeColor="text1"/>
          <w:szCs w:val="20"/>
        </w:rPr>
        <w:t>3</w:t>
      </w:r>
      <w:r w:rsidR="008C1FD2" w:rsidRPr="00A12AF9">
        <w:rPr>
          <w:rFonts w:cs="Arial"/>
          <w:color w:val="000000" w:themeColor="text1"/>
          <w:szCs w:val="20"/>
        </w:rPr>
        <w:t xml:space="preserve"> </w:t>
      </w:r>
      <w:r w:rsidR="001467E1" w:rsidRPr="00A12AF9">
        <w:rPr>
          <w:rFonts w:cs="Arial"/>
          <w:color w:val="000000" w:themeColor="text1"/>
          <w:szCs w:val="20"/>
        </w:rPr>
        <w:tab/>
      </w:r>
      <w:r w:rsidR="008C1FD2" w:rsidRPr="00A12AF9">
        <w:rPr>
          <w:rFonts w:cs="Arial"/>
          <w:color w:val="000000" w:themeColor="text1"/>
          <w:szCs w:val="20"/>
        </w:rPr>
        <w:t>Oświadczenie o akceptacji faktur wystawianych i przes</w:t>
      </w:r>
      <w:r w:rsidR="00D65221" w:rsidRPr="00A12AF9">
        <w:rPr>
          <w:rFonts w:cs="Arial"/>
          <w:color w:val="000000" w:themeColor="text1"/>
          <w:szCs w:val="20"/>
        </w:rPr>
        <w:t>yłanych w formie elektronicznej</w:t>
      </w:r>
    </w:p>
    <w:p w:rsidR="008B0BBE" w:rsidRPr="00A12AF9" w:rsidRDefault="008B0BBE" w:rsidP="001467E1">
      <w:pPr>
        <w:keepNext/>
        <w:keepLines/>
        <w:spacing w:after="0" w:line="276" w:lineRule="auto"/>
        <w:ind w:left="2124" w:hanging="2124"/>
        <w:jc w:val="both"/>
        <w:outlineLvl w:val="0"/>
        <w:rPr>
          <w:rFonts w:cs="Arial"/>
          <w:color w:val="000000" w:themeColor="text1"/>
          <w:szCs w:val="20"/>
        </w:rPr>
      </w:pPr>
      <w:r w:rsidRPr="00A12AF9">
        <w:rPr>
          <w:rFonts w:cs="Arial"/>
          <w:color w:val="000000" w:themeColor="text1"/>
          <w:szCs w:val="20"/>
        </w:rPr>
        <w:t>Załącznik nr 4</w:t>
      </w:r>
      <w:r w:rsidRPr="00A12AF9">
        <w:rPr>
          <w:rFonts w:cs="Arial"/>
          <w:color w:val="000000" w:themeColor="text1"/>
          <w:szCs w:val="20"/>
        </w:rPr>
        <w:tab/>
        <w:t>kopia Formularza oferty</w:t>
      </w:r>
    </w:p>
    <w:p w:rsidR="00D01BB4" w:rsidRPr="00A12AF9" w:rsidRDefault="001467E1" w:rsidP="001467E1">
      <w:pPr>
        <w:keepNext/>
        <w:keepLines/>
        <w:spacing w:after="0" w:line="276" w:lineRule="auto"/>
        <w:jc w:val="both"/>
        <w:outlineLvl w:val="0"/>
        <w:rPr>
          <w:rFonts w:cs="Arial"/>
          <w:color w:val="000000" w:themeColor="text1"/>
          <w:szCs w:val="20"/>
        </w:rPr>
      </w:pPr>
      <w:r w:rsidRPr="00A12AF9">
        <w:rPr>
          <w:rFonts w:cs="Arial"/>
          <w:color w:val="000000" w:themeColor="text1"/>
          <w:szCs w:val="20"/>
        </w:rPr>
        <w:tab/>
      </w:r>
      <w:r w:rsidRPr="00A12AF9">
        <w:rPr>
          <w:rFonts w:cs="Arial"/>
          <w:color w:val="000000" w:themeColor="text1"/>
          <w:szCs w:val="20"/>
        </w:rPr>
        <w:tab/>
      </w:r>
      <w:r w:rsidR="00D01BB4" w:rsidRPr="00A12AF9">
        <w:rPr>
          <w:rFonts w:cs="Arial"/>
          <w:color w:val="000000" w:themeColor="text1"/>
          <w:szCs w:val="20"/>
        </w:rPr>
        <w:t xml:space="preserve"> </w:t>
      </w:r>
    </w:p>
    <w:p w:rsidR="004305F5" w:rsidRPr="00A12AF9" w:rsidRDefault="004305F5">
      <w:pPr>
        <w:jc w:val="right"/>
        <w:rPr>
          <w:rFonts w:cs="Arial"/>
          <w:color w:val="000000" w:themeColor="text1"/>
          <w:szCs w:val="20"/>
        </w:rPr>
        <w:sectPr w:rsidR="004305F5" w:rsidRPr="00A12AF9" w:rsidSect="00783AD7">
          <w:headerReference w:type="default" r:id="rId9"/>
          <w:footerReference w:type="default" r:id="rId10"/>
          <w:headerReference w:type="first" r:id="rId11"/>
          <w:pgSz w:w="11906" w:h="16838"/>
          <w:pgMar w:top="1843" w:right="1417" w:bottom="1417" w:left="1417" w:header="708" w:footer="708" w:gutter="0"/>
          <w:cols w:space="708"/>
          <w:docGrid w:linePitch="360"/>
        </w:sectPr>
      </w:pPr>
    </w:p>
    <w:p w:rsidR="006F0B4E" w:rsidRDefault="00F7075B" w:rsidP="00E62AF0">
      <w:pPr>
        <w:spacing w:line="276" w:lineRule="auto"/>
        <w:jc w:val="right"/>
        <w:rPr>
          <w:rFonts w:cs="Arial"/>
          <w:color w:val="000000" w:themeColor="text1"/>
          <w:szCs w:val="24"/>
        </w:rPr>
      </w:pPr>
      <w:r>
        <w:rPr>
          <w:rFonts w:cs="Arial"/>
          <w:color w:val="000000" w:themeColor="text1"/>
          <w:szCs w:val="20"/>
        </w:rPr>
        <w:lastRenderedPageBreak/>
        <w:t>Załącznik nr 1</w:t>
      </w:r>
      <w:r w:rsidR="00E62AF0" w:rsidRPr="00A12AF9">
        <w:rPr>
          <w:rFonts w:cs="Arial"/>
          <w:color w:val="000000" w:themeColor="text1"/>
          <w:szCs w:val="20"/>
        </w:rPr>
        <w:t xml:space="preserve"> do Umowy</w:t>
      </w:r>
    </w:p>
    <w:p w:rsidR="006F0B4E" w:rsidRPr="00AC0599" w:rsidRDefault="006F0B4E" w:rsidP="006F0B4E">
      <w:pPr>
        <w:spacing w:line="276" w:lineRule="auto"/>
        <w:jc w:val="center"/>
        <w:rPr>
          <w:rFonts w:eastAsia="Times New Roman" w:cs="Arial"/>
          <w:b/>
          <w:sz w:val="32"/>
          <w:szCs w:val="32"/>
        </w:rPr>
      </w:pPr>
      <w:r w:rsidRPr="00AC0599">
        <w:rPr>
          <w:rFonts w:eastAsia="Times New Roman" w:cs="Arial"/>
          <w:b/>
          <w:sz w:val="32"/>
          <w:szCs w:val="32"/>
        </w:rPr>
        <w:t>Szczegółowy Opis Przedmiotu Zamówienia</w:t>
      </w:r>
    </w:p>
    <w:p w:rsidR="006F0B4E" w:rsidRDefault="006F0B4E" w:rsidP="006F0B4E">
      <w:pPr>
        <w:spacing w:line="276" w:lineRule="auto"/>
        <w:jc w:val="center"/>
        <w:rPr>
          <w:rFonts w:eastAsia="Times New Roman" w:cs="Arial"/>
          <w:b/>
          <w:sz w:val="24"/>
          <w:szCs w:val="24"/>
        </w:rPr>
      </w:pPr>
      <w:r>
        <w:rPr>
          <w:rFonts w:eastAsia="Times New Roman" w:cs="Arial"/>
          <w:b/>
          <w:sz w:val="24"/>
          <w:szCs w:val="24"/>
        </w:rPr>
        <w:t>Analiza</w:t>
      </w:r>
      <w:r w:rsidRPr="00AC0599">
        <w:rPr>
          <w:rFonts w:eastAsia="Times New Roman" w:cs="Arial"/>
          <w:b/>
          <w:sz w:val="24"/>
          <w:szCs w:val="24"/>
        </w:rPr>
        <w:t xml:space="preserve"> potencjału solarnego dachów</w:t>
      </w:r>
      <w:r>
        <w:rPr>
          <w:rFonts w:eastAsia="Times New Roman" w:cs="Arial"/>
          <w:b/>
          <w:sz w:val="24"/>
          <w:szCs w:val="24"/>
        </w:rPr>
        <w:t xml:space="preserve"> i powierzchni gruntów oraz dostarczenie danych wejściowych dla mapy potencjału OZE dla województwa małopolskiego </w:t>
      </w:r>
      <w:r w:rsidRPr="00AC0599">
        <w:rPr>
          <w:rFonts w:eastAsia="Times New Roman" w:cs="Arial"/>
          <w:b/>
          <w:sz w:val="24"/>
          <w:szCs w:val="24"/>
        </w:rPr>
        <w:t xml:space="preserve"> </w:t>
      </w:r>
    </w:p>
    <w:p w:rsidR="006F0B4E" w:rsidRPr="00AC0599" w:rsidRDefault="006F0B4E" w:rsidP="006F0B4E">
      <w:pPr>
        <w:spacing w:line="276" w:lineRule="auto"/>
        <w:jc w:val="center"/>
        <w:rPr>
          <w:rFonts w:eastAsia="Times New Roman" w:cs="Arial"/>
          <w:b/>
          <w:sz w:val="24"/>
          <w:szCs w:val="24"/>
          <w:u w:val="single"/>
        </w:rPr>
      </w:pPr>
      <w:r w:rsidRPr="00AC0599">
        <w:rPr>
          <w:rFonts w:eastAsia="Times New Roman" w:cs="Arial"/>
          <w:b/>
          <w:szCs w:val="24"/>
          <w:u w:val="single"/>
        </w:rPr>
        <w:t>Wymagania podstawowe:</w:t>
      </w:r>
    </w:p>
    <w:p w:rsidR="006F0B4E" w:rsidRPr="00AC0599" w:rsidRDefault="006F0B4E" w:rsidP="004F374A">
      <w:pPr>
        <w:numPr>
          <w:ilvl w:val="0"/>
          <w:numId w:val="33"/>
        </w:numPr>
        <w:spacing w:after="120" w:line="256" w:lineRule="auto"/>
        <w:ind w:left="714" w:hanging="357"/>
        <w:contextualSpacing/>
        <w:jc w:val="both"/>
        <w:rPr>
          <w:rFonts w:eastAsia="Times New Roman" w:cs="Arial"/>
          <w:szCs w:val="20"/>
        </w:rPr>
      </w:pPr>
      <w:r w:rsidRPr="00AC0599">
        <w:rPr>
          <w:rFonts w:eastAsia="Times New Roman" w:cs="Arial"/>
          <w:szCs w:val="20"/>
        </w:rPr>
        <w:t>Przedmiotem zamówienia jest wykonanie</w:t>
      </w:r>
      <w:r>
        <w:rPr>
          <w:rFonts w:eastAsia="Times New Roman" w:cs="Arial"/>
          <w:szCs w:val="20"/>
        </w:rPr>
        <w:t xml:space="preserve"> analizy </w:t>
      </w:r>
      <w:r w:rsidRPr="00AC0599">
        <w:rPr>
          <w:rFonts w:eastAsia="Times New Roman" w:cs="Arial"/>
          <w:szCs w:val="20"/>
        </w:rPr>
        <w:t xml:space="preserve">potencjału solarnego dachów budynków </w:t>
      </w:r>
      <w:r>
        <w:rPr>
          <w:rFonts w:eastAsia="Times New Roman" w:cs="Arial"/>
          <w:szCs w:val="20"/>
        </w:rPr>
        <w:t xml:space="preserve">i powierzchni gruntów </w:t>
      </w:r>
      <w:r w:rsidRPr="00AC0599">
        <w:rPr>
          <w:rFonts w:eastAsia="Times New Roman" w:cs="Arial"/>
          <w:szCs w:val="20"/>
        </w:rPr>
        <w:t>zlokalizowanych na obszarze województwa małopolskiego</w:t>
      </w:r>
      <w:r>
        <w:rPr>
          <w:rFonts w:eastAsia="Times New Roman" w:cs="Arial"/>
          <w:szCs w:val="20"/>
        </w:rPr>
        <w:t xml:space="preserve"> oraz dostarczenie danych wejściowych dla mapy potencjału OZE</w:t>
      </w:r>
      <w:r w:rsidRPr="00AC0599">
        <w:rPr>
          <w:rFonts w:eastAsia="Times New Roman" w:cs="Arial"/>
          <w:szCs w:val="20"/>
        </w:rPr>
        <w:t xml:space="preserve">. Zamówienie </w:t>
      </w:r>
      <w:r>
        <w:rPr>
          <w:rFonts w:eastAsia="Times New Roman" w:cs="Arial"/>
          <w:szCs w:val="20"/>
        </w:rPr>
        <w:t>zostanie zrealizowane</w:t>
      </w:r>
      <w:r w:rsidRPr="00AC0599">
        <w:rPr>
          <w:rFonts w:eastAsia="Times New Roman" w:cs="Arial"/>
          <w:szCs w:val="20"/>
        </w:rPr>
        <w:t xml:space="preserve"> w ramach Projektu zintegrowanego LIFE EKOMAŁOPOLSKA „</w:t>
      </w:r>
      <w:r w:rsidRPr="00AC0599">
        <w:rPr>
          <w:rFonts w:eastAsia="Times New Roman" w:cs="Arial"/>
          <w:i/>
          <w:szCs w:val="20"/>
        </w:rPr>
        <w:t>Wdrażanie Regionalnego Planu Działań dla Klimatu i Energii dla Województwa Małopolskiego</w:t>
      </w:r>
      <w:r w:rsidRPr="00AC0599">
        <w:rPr>
          <w:rFonts w:eastAsia="Times New Roman" w:cs="Arial"/>
          <w:szCs w:val="20"/>
        </w:rPr>
        <w:t>”.</w:t>
      </w:r>
    </w:p>
    <w:p w:rsidR="006F0B4E" w:rsidRPr="00FD499F" w:rsidRDefault="006F0B4E" w:rsidP="004F374A">
      <w:pPr>
        <w:numPr>
          <w:ilvl w:val="0"/>
          <w:numId w:val="33"/>
        </w:numPr>
        <w:spacing w:after="120" w:line="256" w:lineRule="auto"/>
        <w:ind w:left="714" w:hanging="357"/>
        <w:contextualSpacing/>
        <w:jc w:val="both"/>
        <w:rPr>
          <w:rFonts w:eastAsia="Times New Roman" w:cs="Arial"/>
          <w:szCs w:val="20"/>
        </w:rPr>
      </w:pPr>
      <w:r w:rsidRPr="00FD499F">
        <w:rPr>
          <w:rFonts w:eastAsia="Times New Roman" w:cs="Arial"/>
          <w:szCs w:val="20"/>
        </w:rPr>
        <w:t xml:space="preserve">Analiza będzie przedstawiać potencjał solarny dachów budynków w odniesieniu do: </w:t>
      </w:r>
    </w:p>
    <w:p w:rsidR="006F0B4E" w:rsidRPr="00FD499F" w:rsidRDefault="006F0B4E" w:rsidP="004F374A">
      <w:pPr>
        <w:numPr>
          <w:ilvl w:val="0"/>
          <w:numId w:val="29"/>
        </w:numPr>
        <w:spacing w:after="120" w:line="256" w:lineRule="auto"/>
        <w:contextualSpacing/>
        <w:jc w:val="both"/>
        <w:rPr>
          <w:rFonts w:eastAsia="Times New Roman" w:cs="Arial"/>
          <w:szCs w:val="20"/>
        </w:rPr>
      </w:pPr>
      <w:r w:rsidRPr="00FD499F">
        <w:rPr>
          <w:rFonts w:eastAsia="Times New Roman" w:cs="Arial"/>
          <w:szCs w:val="20"/>
        </w:rPr>
        <w:t xml:space="preserve">ilości energii słonecznej padającej na powierzchnię dachów budynków i powierzchni gruntów zlokalizowanych na obszarze województwa małopolskiego, </w:t>
      </w:r>
    </w:p>
    <w:p w:rsidR="006F0B4E" w:rsidRPr="00FD499F" w:rsidRDefault="006F0B4E" w:rsidP="004F374A">
      <w:pPr>
        <w:numPr>
          <w:ilvl w:val="0"/>
          <w:numId w:val="29"/>
        </w:numPr>
        <w:spacing w:after="120" w:line="256" w:lineRule="auto"/>
        <w:ind w:left="1434" w:hanging="357"/>
        <w:contextualSpacing/>
        <w:jc w:val="both"/>
        <w:rPr>
          <w:rFonts w:eastAsia="Times New Roman" w:cs="Arial"/>
          <w:szCs w:val="20"/>
        </w:rPr>
      </w:pPr>
      <w:r w:rsidRPr="00FD499F">
        <w:rPr>
          <w:rFonts w:eastAsia="Times New Roman" w:cs="Arial"/>
          <w:szCs w:val="20"/>
        </w:rPr>
        <w:t>wielkości potencjalnej produkcji energii elektrycznej w instalacjach fotowoltaicznych.</w:t>
      </w:r>
    </w:p>
    <w:p w:rsidR="006F0B4E" w:rsidRPr="00FD499F" w:rsidRDefault="006F0B4E" w:rsidP="004F374A">
      <w:pPr>
        <w:numPr>
          <w:ilvl w:val="0"/>
          <w:numId w:val="33"/>
        </w:numPr>
        <w:spacing w:after="120" w:line="256" w:lineRule="auto"/>
        <w:ind w:left="714" w:hanging="357"/>
        <w:contextualSpacing/>
        <w:jc w:val="both"/>
        <w:rPr>
          <w:rFonts w:eastAsia="Times New Roman" w:cs="Arial"/>
          <w:szCs w:val="20"/>
        </w:rPr>
      </w:pPr>
      <w:r w:rsidRPr="00FD499F">
        <w:rPr>
          <w:rFonts w:eastAsia="Times New Roman" w:cs="Arial"/>
          <w:szCs w:val="20"/>
        </w:rPr>
        <w:t xml:space="preserve">Wartości dotyczące ilości energii słonecznej padającej na powierzchnię dachów przedstawiać będą całość promieniowania słonecznego docierającego do powierzchni dachów budynków, jak i powierzchni terenu. </w:t>
      </w:r>
    </w:p>
    <w:p w:rsidR="006F0B4E" w:rsidRPr="00FD499F" w:rsidRDefault="006F0B4E" w:rsidP="004F374A">
      <w:pPr>
        <w:numPr>
          <w:ilvl w:val="0"/>
          <w:numId w:val="33"/>
        </w:numPr>
        <w:spacing w:after="120" w:line="256" w:lineRule="auto"/>
        <w:contextualSpacing/>
        <w:jc w:val="both"/>
        <w:rPr>
          <w:rFonts w:eastAsia="Times New Roman" w:cs="Arial"/>
          <w:color w:val="000000" w:themeColor="text1"/>
          <w:szCs w:val="20"/>
        </w:rPr>
      </w:pPr>
      <w:r w:rsidRPr="00FD499F">
        <w:rPr>
          <w:rFonts w:eastAsia="Times New Roman" w:cs="Arial"/>
          <w:color w:val="000000" w:themeColor="text1"/>
          <w:szCs w:val="20"/>
        </w:rPr>
        <w:t>Podstawowymi danymi wejściowymi analizy będą dane pomiarowe pochodzącego ze skaningu lotniczego (</w:t>
      </w:r>
      <w:proofErr w:type="spellStart"/>
      <w:r w:rsidRPr="00FD499F">
        <w:rPr>
          <w:rFonts w:eastAsia="Times New Roman" w:cs="Arial"/>
          <w:color w:val="000000" w:themeColor="text1"/>
          <w:szCs w:val="20"/>
        </w:rPr>
        <w:t>LiDAR</w:t>
      </w:r>
      <w:proofErr w:type="spellEnd"/>
      <w:r w:rsidRPr="00FD499F">
        <w:rPr>
          <w:rFonts w:eastAsia="Times New Roman" w:cs="Arial"/>
          <w:color w:val="000000" w:themeColor="text1"/>
          <w:szCs w:val="20"/>
        </w:rPr>
        <w:t xml:space="preserve">) dostępne w zasobach </w:t>
      </w:r>
      <w:proofErr w:type="spellStart"/>
      <w:r w:rsidRPr="00FD499F">
        <w:rPr>
          <w:rFonts w:eastAsia="Times New Roman" w:cs="Arial"/>
          <w:color w:val="000000" w:themeColor="text1"/>
          <w:szCs w:val="20"/>
        </w:rPr>
        <w:t>PZGiK</w:t>
      </w:r>
      <w:proofErr w:type="spellEnd"/>
      <w:r w:rsidRPr="00FD499F">
        <w:rPr>
          <w:rFonts w:eastAsia="Times New Roman" w:cs="Arial"/>
          <w:color w:val="000000" w:themeColor="text1"/>
          <w:szCs w:val="20"/>
        </w:rPr>
        <w:t xml:space="preserve">, najaktualniejsze w dniu wykonania analizy. Na ich podstawie wygenerowany zostanie Numeryczny Model Terenu oraz Numeryczny Model Pokrycia Terenu o rozdzielczości 0,5 metra. Do analiz należy wykorzystać zestaw danych rastrowych o rozdzielczości 0,5 m podzielony na arkusze zgodne z podziałem arkuszy seryjnych opracowań kartograficznych Głównego Urzędu , np. mapy topograficznej 1:10 000 tak, by plik danych miał rozmiar nie większy niż 1 GB. </w:t>
      </w:r>
    </w:p>
    <w:p w:rsidR="006F0B4E" w:rsidRPr="00FD499F" w:rsidRDefault="006F0B4E" w:rsidP="004F374A">
      <w:pPr>
        <w:numPr>
          <w:ilvl w:val="0"/>
          <w:numId w:val="33"/>
        </w:numPr>
        <w:spacing w:after="120" w:line="256" w:lineRule="auto"/>
        <w:contextualSpacing/>
        <w:jc w:val="both"/>
        <w:rPr>
          <w:rFonts w:eastAsia="Times New Roman" w:cs="Arial"/>
          <w:szCs w:val="20"/>
        </w:rPr>
      </w:pPr>
      <w:r w:rsidRPr="00FD499F">
        <w:rPr>
          <w:rFonts w:eastAsia="Times New Roman" w:cs="Arial"/>
          <w:szCs w:val="20"/>
        </w:rPr>
        <w:t xml:space="preserve">Informacje nt. ilości energii słonecznej padającej na powierzchnię dachów i powierzchnię gruntów udostępnione będą w następujących formach: </w:t>
      </w:r>
    </w:p>
    <w:p w:rsidR="006F0B4E" w:rsidRPr="00FD499F" w:rsidRDefault="006F0B4E" w:rsidP="004F374A">
      <w:pPr>
        <w:numPr>
          <w:ilvl w:val="0"/>
          <w:numId w:val="30"/>
        </w:numPr>
        <w:spacing w:after="120" w:line="256" w:lineRule="auto"/>
        <w:contextualSpacing/>
        <w:jc w:val="both"/>
        <w:rPr>
          <w:rFonts w:eastAsia="Times New Roman" w:cs="Arial"/>
          <w:szCs w:val="20"/>
        </w:rPr>
      </w:pPr>
      <w:r w:rsidRPr="00FD499F">
        <w:rPr>
          <w:rFonts w:eastAsia="Times New Roman" w:cs="Arial"/>
          <w:szCs w:val="20"/>
        </w:rPr>
        <w:t xml:space="preserve">pojedynczej komórki rastra (warstwy rastrowe o rozdzielczości 0,5 metra), </w:t>
      </w:r>
    </w:p>
    <w:p w:rsidR="006F0B4E" w:rsidRPr="00FD499F" w:rsidRDefault="006F0B4E" w:rsidP="004F374A">
      <w:pPr>
        <w:numPr>
          <w:ilvl w:val="0"/>
          <w:numId w:val="30"/>
        </w:numPr>
        <w:spacing w:after="120" w:line="256" w:lineRule="auto"/>
        <w:contextualSpacing/>
        <w:jc w:val="both"/>
        <w:rPr>
          <w:rFonts w:eastAsia="Times New Roman" w:cs="Arial"/>
          <w:szCs w:val="20"/>
        </w:rPr>
      </w:pPr>
      <w:r w:rsidRPr="00FD499F">
        <w:rPr>
          <w:rFonts w:eastAsia="Times New Roman" w:cs="Arial"/>
          <w:szCs w:val="20"/>
        </w:rPr>
        <w:t>wszystkich komórek rastra wewnątrz obrysu budynku (wyniki przypisane do obiektów warstwy wektorowej zawierającej reprezentacje obrysów budynków z Ewidencji gruntów i budynków</w:t>
      </w:r>
      <w:r w:rsidRPr="00FD499F" w:rsidDel="00A63617">
        <w:rPr>
          <w:rFonts w:eastAsia="Times New Roman" w:cs="Arial"/>
          <w:szCs w:val="20"/>
        </w:rPr>
        <w:t xml:space="preserve"> </w:t>
      </w:r>
      <w:r w:rsidRPr="00FD499F">
        <w:rPr>
          <w:rFonts w:eastAsia="Times New Roman" w:cs="Arial"/>
          <w:szCs w:val="20"/>
        </w:rPr>
        <w:t xml:space="preserve">), </w:t>
      </w:r>
    </w:p>
    <w:p w:rsidR="006F0B4E" w:rsidRPr="00FD499F" w:rsidRDefault="006F0B4E" w:rsidP="004F374A">
      <w:pPr>
        <w:numPr>
          <w:ilvl w:val="0"/>
          <w:numId w:val="30"/>
        </w:numPr>
        <w:spacing w:after="120" w:line="256" w:lineRule="auto"/>
        <w:contextualSpacing/>
        <w:jc w:val="both"/>
        <w:rPr>
          <w:rFonts w:eastAsia="Times New Roman" w:cs="Arial"/>
          <w:szCs w:val="20"/>
        </w:rPr>
      </w:pPr>
      <w:r w:rsidRPr="00FD499F">
        <w:rPr>
          <w:rFonts w:eastAsia="Times New Roman" w:cs="Arial"/>
          <w:szCs w:val="20"/>
        </w:rPr>
        <w:t xml:space="preserve">wszystkich komórek rastra wewnątrz obrysu powierzchni gruntu/działki (wyniki przypisane do obiektów warstwy wektorowej zawierającej reprezentacje obrysów działek z Ewidencji gruntów i budynków), </w:t>
      </w:r>
    </w:p>
    <w:p w:rsidR="006F0B4E" w:rsidRPr="00FD499F" w:rsidRDefault="006F0B4E" w:rsidP="004F374A">
      <w:pPr>
        <w:numPr>
          <w:ilvl w:val="0"/>
          <w:numId w:val="33"/>
        </w:numPr>
        <w:spacing w:after="120" w:line="256" w:lineRule="auto"/>
        <w:contextualSpacing/>
        <w:jc w:val="both"/>
        <w:rPr>
          <w:rFonts w:eastAsia="Times New Roman" w:cs="Arial"/>
          <w:szCs w:val="20"/>
        </w:rPr>
      </w:pPr>
      <w:r w:rsidRPr="00FD499F">
        <w:rPr>
          <w:rFonts w:eastAsia="Times New Roman" w:cs="Arial"/>
          <w:szCs w:val="20"/>
        </w:rPr>
        <w:t>Warstwy rastrowe będą prezentować ilość energii słonecznej w watogodzinach [</w:t>
      </w:r>
      <w:proofErr w:type="spellStart"/>
      <w:r w:rsidRPr="00FD499F">
        <w:rPr>
          <w:rFonts w:eastAsia="Times New Roman" w:cs="Arial"/>
          <w:szCs w:val="20"/>
        </w:rPr>
        <w:t>Wh</w:t>
      </w:r>
      <w:proofErr w:type="spellEnd"/>
      <w:r w:rsidRPr="00FD499F">
        <w:rPr>
          <w:rFonts w:eastAsia="Times New Roman" w:cs="Arial"/>
          <w:szCs w:val="20"/>
        </w:rPr>
        <w:t xml:space="preserve">] dla komórki rastra o wielkości 0.5m na 0.5 m. Wartość ta będzie uwzględniać nachylenie powierzchni dachu i gruntu/działki i rosnącą wraz z nim rzeczywistą powierzchnię zdolną do odbierania energii słonecznej. Warstwy rastrowe będą uwzględniać składowe promieniowania słonecznego (bezpośrednie, rozproszone) oraz promieniowanie całkowite, w ujęciu rocznym lub dla wybranego miesiąca. </w:t>
      </w:r>
    </w:p>
    <w:p w:rsidR="006F0B4E" w:rsidRPr="00FD499F" w:rsidRDefault="006F0B4E" w:rsidP="004F374A">
      <w:pPr>
        <w:numPr>
          <w:ilvl w:val="0"/>
          <w:numId w:val="33"/>
        </w:numPr>
        <w:spacing w:after="0" w:line="256" w:lineRule="auto"/>
        <w:contextualSpacing/>
        <w:jc w:val="both"/>
        <w:rPr>
          <w:rFonts w:eastAsia="Times New Roman" w:cs="Arial"/>
          <w:szCs w:val="20"/>
        </w:rPr>
      </w:pPr>
      <w:r w:rsidRPr="00FD499F">
        <w:rPr>
          <w:rFonts w:eastAsia="Times New Roman" w:cs="Arial"/>
          <w:szCs w:val="20"/>
        </w:rPr>
        <w:t xml:space="preserve">Wektorowa warstwa budynków/powierzchni działki prezentować będzie sumę potencjału wszystkich komórek rastra w obrębie obrysu jednego budynku/działki [kWh]. Zawierać będzie niezbędne dane do prezentacji statystyk dotyczących dachu wybranego budynku i obliczania rocznej sumy natężenia bezpośredniego promieniowania słonecznego (IDH) dla wskazanego obszaru. W celu oszacowania potencjału dachu budynku/powierzchni działki pod względem produkcji energii elektrycznej do każdego obiektu reprezentującego obrys dachu budynku/powierzchni działki należy przypisać atrybut opisujący i) potencjalną powierzchnię zainstalowanych ogniw fotowoltaicznych, ii) sumę ich nasłonecznienia, iii) potencjalną moc </w:t>
      </w:r>
      <w:r w:rsidRPr="00FD499F">
        <w:rPr>
          <w:rFonts w:eastAsia="Times New Roman" w:cs="Arial"/>
          <w:szCs w:val="20"/>
        </w:rPr>
        <w:lastRenderedPageBreak/>
        <w:t>uzyskiwaną przez ogniwa oraz iv) rodzaj i wydajność panelu. Na tej podstawie wyliczona zostanie potencjalna produkcja energii elektrycznej.</w:t>
      </w:r>
    </w:p>
    <w:p w:rsidR="006F0B4E" w:rsidRPr="00FD499F" w:rsidRDefault="006F0B4E" w:rsidP="004F374A">
      <w:pPr>
        <w:pStyle w:val="Akapitzlist"/>
        <w:numPr>
          <w:ilvl w:val="0"/>
          <w:numId w:val="33"/>
        </w:numPr>
        <w:spacing w:after="120" w:line="256" w:lineRule="auto"/>
        <w:jc w:val="both"/>
        <w:rPr>
          <w:rFonts w:eastAsia="Times New Roman" w:cs="Arial"/>
          <w:szCs w:val="20"/>
        </w:rPr>
      </w:pPr>
      <w:r w:rsidRPr="00FD499F">
        <w:rPr>
          <w:rFonts w:eastAsia="Times New Roman" w:cs="Arial"/>
          <w:color w:val="000000" w:themeColor="text1"/>
          <w:szCs w:val="20"/>
        </w:rPr>
        <w:t>Wykonawca zobowiązany jest do dostarczenia odpowiedniej dokumentacji techniczno-użytkowej aby dane rozwiązanie przenieść na inny serwer.</w:t>
      </w:r>
    </w:p>
    <w:p w:rsidR="006F0B4E" w:rsidRPr="00FD499F" w:rsidRDefault="006F0B4E" w:rsidP="004F374A">
      <w:pPr>
        <w:pStyle w:val="Akapitzlist"/>
        <w:numPr>
          <w:ilvl w:val="0"/>
          <w:numId w:val="33"/>
        </w:numPr>
        <w:spacing w:after="0" w:line="256" w:lineRule="auto"/>
        <w:jc w:val="both"/>
        <w:rPr>
          <w:rFonts w:eastAsia="Times New Roman" w:cs="Arial"/>
          <w:szCs w:val="20"/>
        </w:rPr>
      </w:pPr>
      <w:r w:rsidRPr="00FD499F">
        <w:rPr>
          <w:rFonts w:eastAsia="Times New Roman" w:cs="Arial"/>
          <w:szCs w:val="20"/>
        </w:rPr>
        <w:t xml:space="preserve">Wszystkie opracowane dane, poza ich przekazaniem w odpowiednich formatach, zostaną udostępnione przez Wykonawcę w formie dedykowanych usług opartych o standardowy format WMS (wizualizacja) oraz WFS i WCS (serwowanie danych) w celach testowych przez okres 6 miesięcy od podpisania umowy. </w:t>
      </w:r>
    </w:p>
    <w:p w:rsidR="006F0B4E" w:rsidRPr="00FD499F" w:rsidRDefault="006F0B4E" w:rsidP="004F374A">
      <w:pPr>
        <w:numPr>
          <w:ilvl w:val="0"/>
          <w:numId w:val="33"/>
        </w:numPr>
        <w:spacing w:after="120" w:line="256" w:lineRule="auto"/>
        <w:contextualSpacing/>
        <w:jc w:val="both"/>
        <w:rPr>
          <w:rFonts w:eastAsia="Times New Roman" w:cs="Arial"/>
          <w:szCs w:val="20"/>
        </w:rPr>
      </w:pPr>
      <w:r w:rsidRPr="00FD499F">
        <w:rPr>
          <w:rFonts w:eastAsia="Times New Roman" w:cs="Arial"/>
          <w:szCs w:val="20"/>
        </w:rPr>
        <w:t>Wykonawca jest zobowiązany do udzielenia gwarancji na wykonany przedmiot zamówienia. Okres gwarancyjny będzie obowiązywał przez 6 miesięcy</w:t>
      </w:r>
      <w:r w:rsidR="00502B70" w:rsidRPr="00FD499F">
        <w:rPr>
          <w:rFonts w:eastAsia="Times New Roman" w:cs="Arial"/>
          <w:szCs w:val="20"/>
        </w:rPr>
        <w:t xml:space="preserve"> i dodatkowo……. miesięcy (zgodnie z ofertą wykonawcy)</w:t>
      </w:r>
      <w:r w:rsidRPr="00FD499F">
        <w:rPr>
          <w:rFonts w:eastAsia="Times New Roman" w:cs="Arial"/>
          <w:szCs w:val="20"/>
        </w:rPr>
        <w:t xml:space="preserve">, licząc od daty potwierdzonego udostępnienia danych do testowania, w ciągu których Zamawiający będzie mógł zgłaszać uwagi do wykonanego przedmiotu zamówienia. Wykonawca w tym okresie jest zobowiązany m.in. do udzielania niezbędnych wyjaśnień oraz dokonywania korekt w zakresie obejmującym przedmiot niniejszego zamówienia. W ramach okresu gwarancyjnego Wykonawca zobowiązany jest do bieżącej aktualizacji oprogramowania (bibliotek </w:t>
      </w:r>
      <w:proofErr w:type="spellStart"/>
      <w:r w:rsidRPr="00FD499F">
        <w:rPr>
          <w:rFonts w:eastAsia="Times New Roman" w:cs="Arial"/>
          <w:szCs w:val="20"/>
        </w:rPr>
        <w:t>etc</w:t>
      </w:r>
      <w:proofErr w:type="spellEnd"/>
      <w:r w:rsidRPr="00FD499F">
        <w:rPr>
          <w:rFonts w:eastAsia="Times New Roman" w:cs="Arial"/>
          <w:szCs w:val="20"/>
        </w:rPr>
        <w:t>).</w:t>
      </w:r>
    </w:p>
    <w:p w:rsidR="006F0B4E" w:rsidRPr="00FD499F" w:rsidRDefault="006F0B4E" w:rsidP="004F374A">
      <w:pPr>
        <w:numPr>
          <w:ilvl w:val="0"/>
          <w:numId w:val="33"/>
        </w:numPr>
        <w:spacing w:after="120" w:line="257" w:lineRule="auto"/>
        <w:ind w:left="714" w:hanging="357"/>
        <w:jc w:val="both"/>
        <w:rPr>
          <w:rFonts w:eastAsia="Times New Roman" w:cs="Arial"/>
          <w:szCs w:val="20"/>
        </w:rPr>
      </w:pPr>
      <w:r w:rsidRPr="00FD499F">
        <w:rPr>
          <w:rFonts w:eastAsia="Times New Roman" w:cs="Arial"/>
          <w:szCs w:val="20"/>
        </w:rPr>
        <w:t>W celu udostępnienia danych i usług, Wykonawca zapewni dedykowany serwer z domeną internetową. Po upływie okresu gwarancji o którym mowa w punkcie 10, Wykonawca dostarczy odpowiednią dokumentację techniczno-użytkową w celu przeniesienia na określony przez Zamawiającego serwer. Wykonawca zapewni asystę wdrożeniową przez okres 3 miesięcy od zakończenia gwarancji. Asysta wdrożeniowa obejmować będzie odpowiadanie na pytania skierowane drogą mailową oraz udział w spotkaniach osobiście i zdalnie (do 10 godzin spotkań).</w:t>
      </w:r>
    </w:p>
    <w:p w:rsidR="006F0B4E" w:rsidRPr="00FD499F" w:rsidRDefault="006F0B4E" w:rsidP="004F374A">
      <w:pPr>
        <w:numPr>
          <w:ilvl w:val="0"/>
          <w:numId w:val="32"/>
        </w:numPr>
        <w:spacing w:line="360" w:lineRule="auto"/>
        <w:ind w:left="714" w:hanging="357"/>
        <w:contextualSpacing/>
        <w:rPr>
          <w:rFonts w:eastAsia="Times New Roman" w:cs="Arial"/>
          <w:b/>
          <w:sz w:val="24"/>
          <w:szCs w:val="24"/>
          <w:u w:val="single"/>
        </w:rPr>
      </w:pPr>
      <w:r w:rsidRPr="00FD499F">
        <w:rPr>
          <w:rFonts w:eastAsia="Times New Roman" w:cs="Arial"/>
          <w:b/>
          <w:szCs w:val="24"/>
          <w:u w:val="single"/>
        </w:rPr>
        <w:t>Wymagania szczegółowe:</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Wykonawca przeprowadzi analizy potencjału dachów budynków i powierzchni pod względem ilości energii słonecznej padającej na powierzchnię dachów.</w:t>
      </w:r>
    </w:p>
    <w:p w:rsidR="006F0B4E" w:rsidRPr="00FD499F" w:rsidRDefault="006F0B4E" w:rsidP="004F374A">
      <w:pPr>
        <w:numPr>
          <w:ilvl w:val="1"/>
          <w:numId w:val="34"/>
        </w:numPr>
        <w:spacing w:after="120" w:line="256" w:lineRule="auto"/>
        <w:contextualSpacing/>
        <w:jc w:val="both"/>
        <w:rPr>
          <w:rFonts w:eastAsia="Times New Roman" w:cs="Arial"/>
        </w:rPr>
      </w:pPr>
      <w:r w:rsidRPr="00FD499F">
        <w:rPr>
          <w:rFonts w:eastAsia="Times New Roman" w:cs="Arial"/>
        </w:rPr>
        <w:t>Prezentowane wartości natężenia promieniowania słonecznego nie będą wartościami zmierzonymi w terenie, lecz wynikiem obliczeń przeprowadzonych na podstawie modelu biorącego pod uwagę czynniki takie jak:</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zmienne kąty padania promieni słonecznych i długość nasłonecznienia w ciągu roku,</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bryły budynków, zieleń i inne obiekty przesłaniające światło słoneczne,</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kąty nachylenia powierzchni odbierających promieniowanie słoneczne,</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wysokość nad poziomem morza,</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rozpraszanie światła przez atmosferę,</w:t>
      </w:r>
    </w:p>
    <w:p w:rsidR="006F0B4E" w:rsidRPr="00FD499F" w:rsidRDefault="006F0B4E" w:rsidP="004F374A">
      <w:pPr>
        <w:numPr>
          <w:ilvl w:val="0"/>
          <w:numId w:val="31"/>
        </w:numPr>
        <w:spacing w:after="120" w:line="256" w:lineRule="auto"/>
        <w:contextualSpacing/>
        <w:jc w:val="both"/>
        <w:rPr>
          <w:rFonts w:eastAsia="Times New Roman" w:cs="Arial"/>
        </w:rPr>
      </w:pPr>
      <w:r w:rsidRPr="00FD499F">
        <w:rPr>
          <w:rFonts w:eastAsia="Times New Roman" w:cs="Arial"/>
        </w:rPr>
        <w:t>statystyczne warunki atmosferyczne panujące w danej lokalizacji.</w:t>
      </w:r>
    </w:p>
    <w:p w:rsidR="006F0B4E" w:rsidRPr="00FD499F" w:rsidRDefault="006F0B4E" w:rsidP="004F374A">
      <w:pPr>
        <w:numPr>
          <w:ilvl w:val="1"/>
          <w:numId w:val="34"/>
        </w:numPr>
        <w:spacing w:after="120" w:line="256" w:lineRule="auto"/>
        <w:contextualSpacing/>
        <w:jc w:val="both"/>
        <w:rPr>
          <w:rFonts w:eastAsia="Times New Roman" w:cs="Arial"/>
        </w:rPr>
      </w:pPr>
      <w:r w:rsidRPr="00FD499F">
        <w:rPr>
          <w:rFonts w:eastAsia="Times New Roman" w:cs="Arial"/>
        </w:rPr>
        <w:t xml:space="preserve">Algorytmy analiz nasłonecznienia będą uwzględniać obiekty, które zatrzymują lub odbijają promienie słoneczne. Oprócz rzeźby terenu należy wziąć pod uwagę sąsiedztwo obiektów budowlanych, drzew oraz ukształtowanie terenu. </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Przeprowadzenie obliczeń potencjału dachów budynków pod względem produkcji energii elektrycznej.</w:t>
      </w:r>
    </w:p>
    <w:p w:rsidR="006F0B4E" w:rsidRPr="00FD499F" w:rsidRDefault="006F0B4E" w:rsidP="004F374A">
      <w:pPr>
        <w:numPr>
          <w:ilvl w:val="1"/>
          <w:numId w:val="34"/>
        </w:numPr>
        <w:spacing w:after="120" w:line="256" w:lineRule="auto"/>
        <w:contextualSpacing/>
        <w:jc w:val="both"/>
        <w:rPr>
          <w:rFonts w:eastAsia="Times New Roman" w:cs="Arial"/>
        </w:rPr>
      </w:pPr>
      <w:r w:rsidRPr="00FD499F">
        <w:rPr>
          <w:rFonts w:eastAsia="Times New Roman" w:cs="Arial"/>
        </w:rPr>
        <w:t>Potencjalna produkcja energii elektrycznej zostanie wyliczona na podstawie wartości otrzymanych dzięki opublikowanym testom ogniw fotowoltaicznych. W obliczeniach produkcji energii elektrycznej należy przyjąć następujące parametry panelu: moc panelu; wydajność panelu, rodzaj panelu.</w:t>
      </w:r>
    </w:p>
    <w:p w:rsidR="006F0B4E" w:rsidRPr="00FD499F" w:rsidRDefault="006F0B4E" w:rsidP="004F374A">
      <w:pPr>
        <w:numPr>
          <w:ilvl w:val="1"/>
          <w:numId w:val="34"/>
        </w:numPr>
        <w:spacing w:after="120" w:line="256" w:lineRule="auto"/>
        <w:contextualSpacing/>
        <w:jc w:val="both"/>
        <w:rPr>
          <w:rFonts w:eastAsia="Times New Roman" w:cs="Arial"/>
        </w:rPr>
      </w:pPr>
      <w:r w:rsidRPr="00FD499F">
        <w:rPr>
          <w:rFonts w:eastAsia="Times New Roman" w:cs="Arial"/>
        </w:rPr>
        <w:t>Rozmieszczenie ogniw należy zoptymalizować w zależności od orientacji budynku względem stron świata.</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Analizy i obliczenia zostaną przeprowadzone na ogólnie dostępnych danych. Zamawiający dopuszcza możliwość udostępnienia danych posiadanych przez UMWM. W przypadku braku odpowiednich danych, za ich pozyskanie (w tym zakup danych płatnych) odpowiadać będzie Wykonawca.</w:t>
      </w:r>
    </w:p>
    <w:p w:rsidR="006F0B4E" w:rsidRPr="00FD499F" w:rsidRDefault="006F0B4E" w:rsidP="004F374A">
      <w:pPr>
        <w:numPr>
          <w:ilvl w:val="0"/>
          <w:numId w:val="34"/>
        </w:numPr>
        <w:spacing w:after="120" w:line="256" w:lineRule="auto"/>
        <w:contextualSpacing/>
        <w:rPr>
          <w:rFonts w:eastAsia="Times New Roman" w:cs="Arial"/>
        </w:rPr>
      </w:pPr>
      <w:r w:rsidRPr="00FD499F">
        <w:rPr>
          <w:rFonts w:eastAsia="Times New Roman" w:cs="Arial"/>
        </w:rPr>
        <w:t xml:space="preserve">Preferowane formaty danych przestrzennych zgodne ze ogólnie przyjętymi standardami m.in. formaty wektorowe: </w:t>
      </w:r>
      <w:proofErr w:type="spellStart"/>
      <w:r w:rsidRPr="00FD499F">
        <w:rPr>
          <w:rFonts w:eastAsia="Times New Roman" w:cs="Arial"/>
        </w:rPr>
        <w:t>Shapefile</w:t>
      </w:r>
      <w:proofErr w:type="spellEnd"/>
      <w:r w:rsidRPr="00FD499F">
        <w:rPr>
          <w:rFonts w:eastAsia="Times New Roman" w:cs="Arial"/>
        </w:rPr>
        <w:t xml:space="preserve"> (.</w:t>
      </w:r>
      <w:proofErr w:type="spellStart"/>
      <w:r w:rsidRPr="00FD499F">
        <w:rPr>
          <w:rFonts w:eastAsia="Times New Roman" w:cs="Arial"/>
        </w:rPr>
        <w:t>shp</w:t>
      </w:r>
      <w:proofErr w:type="spellEnd"/>
      <w:r w:rsidRPr="00FD499F">
        <w:rPr>
          <w:rFonts w:eastAsia="Times New Roman" w:cs="Arial"/>
        </w:rPr>
        <w:t>, .</w:t>
      </w:r>
      <w:proofErr w:type="spellStart"/>
      <w:r w:rsidRPr="00FD499F">
        <w:rPr>
          <w:rFonts w:eastAsia="Times New Roman" w:cs="Arial"/>
        </w:rPr>
        <w:t>shx</w:t>
      </w:r>
      <w:proofErr w:type="spellEnd"/>
      <w:r w:rsidRPr="00FD499F">
        <w:rPr>
          <w:rFonts w:eastAsia="Times New Roman" w:cs="Arial"/>
        </w:rPr>
        <w:t>, .</w:t>
      </w:r>
      <w:proofErr w:type="spellStart"/>
      <w:r w:rsidRPr="00FD499F">
        <w:rPr>
          <w:rFonts w:eastAsia="Times New Roman" w:cs="Arial"/>
        </w:rPr>
        <w:t>dbf</w:t>
      </w:r>
      <w:proofErr w:type="spellEnd"/>
      <w:r w:rsidRPr="00FD499F">
        <w:rPr>
          <w:rFonts w:eastAsia="Times New Roman" w:cs="Arial"/>
        </w:rPr>
        <w:t xml:space="preserve">); formaty rastrowe: </w:t>
      </w:r>
      <w:proofErr w:type="spellStart"/>
      <w:r w:rsidRPr="00FD499F">
        <w:rPr>
          <w:rFonts w:eastAsia="Times New Roman" w:cs="Arial"/>
        </w:rPr>
        <w:t>GeoTIFF</w:t>
      </w:r>
      <w:proofErr w:type="spellEnd"/>
      <w:r w:rsidRPr="00FD499F">
        <w:rPr>
          <w:rFonts w:eastAsia="Times New Roman" w:cs="Arial"/>
        </w:rPr>
        <w:t xml:space="preserve"> (.</w:t>
      </w:r>
      <w:proofErr w:type="spellStart"/>
      <w:r w:rsidRPr="00FD499F">
        <w:rPr>
          <w:rFonts w:eastAsia="Times New Roman" w:cs="Arial"/>
        </w:rPr>
        <w:t>tif</w:t>
      </w:r>
      <w:proofErr w:type="spellEnd"/>
      <w:r w:rsidRPr="00FD499F">
        <w:rPr>
          <w:rFonts w:eastAsia="Times New Roman" w:cs="Arial"/>
        </w:rPr>
        <w:t>, .</w:t>
      </w:r>
      <w:proofErr w:type="spellStart"/>
      <w:r w:rsidRPr="00FD499F">
        <w:rPr>
          <w:rFonts w:eastAsia="Times New Roman" w:cs="Arial"/>
        </w:rPr>
        <w:t>tiff</w:t>
      </w:r>
      <w:proofErr w:type="spellEnd"/>
      <w:r w:rsidRPr="00FD499F">
        <w:rPr>
          <w:rFonts w:eastAsia="Times New Roman" w:cs="Arial"/>
        </w:rPr>
        <w:t xml:space="preserve">). Pliki </w:t>
      </w:r>
      <w:r w:rsidRPr="00FD499F">
        <w:rPr>
          <w:rFonts w:eastAsia="Times New Roman" w:cs="Arial"/>
        </w:rPr>
        <w:lastRenderedPageBreak/>
        <w:t>zostaną przygotowane w Państwowym Układzie Współrzędnych Geodezyjnych 1992 (PL-1992; EPSG: 2180) lub Państwowym Układzie Współrzędnych Geodezyjnych 2000 (PL-2000; pas 6 – EPSG: 2177 lub pas 7 – EPSG: 2178 odpowiednio dla każdego powiatu Województwa Małopolskiego)</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Sposób wizualizacji wyników (klasyfikacja, symbolizacja, etykiety, nazewnictwo) zostanie zaproponowany przez Wykonawcę i będzie podlegał zatwierdzeniu przez Zamawiającego.</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Wykonawca weźmie udział w spotkaniach roboczych z UMWM oraz z AGH, organizowanych w celu doprecyzowania warunków technicznych integracji danych wejściowych potencjału solarnego dachów i powierzchni gruntów z mapą potencjału OZE oraz kalkulatorem wyboru OZE.</w:t>
      </w:r>
    </w:p>
    <w:p w:rsidR="006F0B4E" w:rsidRPr="00FD499F" w:rsidRDefault="006F0B4E" w:rsidP="004F374A">
      <w:pPr>
        <w:numPr>
          <w:ilvl w:val="0"/>
          <w:numId w:val="34"/>
        </w:numPr>
        <w:spacing w:after="120" w:line="256" w:lineRule="auto"/>
        <w:contextualSpacing/>
        <w:jc w:val="both"/>
        <w:rPr>
          <w:rFonts w:eastAsia="Times New Roman" w:cs="Arial"/>
        </w:rPr>
      </w:pPr>
      <w:r w:rsidRPr="00FD499F">
        <w:rPr>
          <w:rFonts w:eastAsia="Times New Roman" w:cs="Arial"/>
        </w:rPr>
        <w:t>Na każdym etapie prac Wykonawca powinien ściśle współpracować z Zamawiającym. Na każdym etapie zamówienia Zamawiający ma prawo zgłaszać pytania i uwagi do aplikacji. Wykonawca w przypadku wystąpienia konieczności naniesienia zmian powinien je każdorazowo zastosować.</w:t>
      </w:r>
    </w:p>
    <w:p w:rsidR="006F0B4E" w:rsidRPr="00AC0599" w:rsidRDefault="006F0B4E" w:rsidP="006F0B4E">
      <w:pPr>
        <w:spacing w:after="120" w:line="256" w:lineRule="auto"/>
        <w:jc w:val="both"/>
        <w:rPr>
          <w:rFonts w:eastAsia="Times New Roman" w:cs="Arial"/>
        </w:rPr>
      </w:pPr>
    </w:p>
    <w:p w:rsidR="006F0B4E" w:rsidRPr="00B51300" w:rsidRDefault="006F0B4E" w:rsidP="006F0B4E">
      <w:pPr>
        <w:spacing w:line="360" w:lineRule="auto"/>
        <w:rPr>
          <w:rFonts w:eastAsia="Times New Roman" w:cs="Arial"/>
          <w:b/>
          <w:szCs w:val="24"/>
          <w:u w:val="single"/>
        </w:rPr>
      </w:pPr>
      <w:r w:rsidRPr="00AC0599">
        <w:rPr>
          <w:rFonts w:eastAsia="Times New Roman" w:cs="Arial"/>
          <w:b/>
          <w:szCs w:val="24"/>
          <w:u w:val="single"/>
        </w:rPr>
        <w:t xml:space="preserve">C. </w:t>
      </w:r>
      <w:r w:rsidRPr="00B51300">
        <w:rPr>
          <w:rFonts w:eastAsia="Times New Roman" w:cs="Arial"/>
          <w:b/>
          <w:szCs w:val="24"/>
          <w:u w:val="single"/>
        </w:rPr>
        <w:t>Harmonogram przygotowywania zamówienia</w:t>
      </w:r>
    </w:p>
    <w:p w:rsidR="006F0B4E" w:rsidRPr="00B51300" w:rsidRDefault="006F0B4E" w:rsidP="006F0B4E">
      <w:pPr>
        <w:tabs>
          <w:tab w:val="left" w:pos="6787"/>
        </w:tabs>
        <w:spacing w:line="360" w:lineRule="auto"/>
        <w:rPr>
          <w:rFonts w:eastAsia="Times New Roman" w:cs="Arial"/>
          <w:szCs w:val="24"/>
        </w:rPr>
      </w:pPr>
      <w:r w:rsidRPr="00B51300">
        <w:rPr>
          <w:rFonts w:eastAsia="Times New Roman" w:cs="Arial"/>
          <w:szCs w:val="24"/>
        </w:rPr>
        <w:t xml:space="preserve">Harmonogram prac: </w:t>
      </w:r>
    </w:p>
    <w:p w:rsidR="006F0B4E" w:rsidRPr="00B51300" w:rsidRDefault="006F0B4E" w:rsidP="004F374A">
      <w:pPr>
        <w:numPr>
          <w:ilvl w:val="0"/>
          <w:numId w:val="35"/>
        </w:numPr>
        <w:spacing w:after="200" w:line="360" w:lineRule="auto"/>
        <w:contextualSpacing/>
        <w:rPr>
          <w:rFonts w:eastAsia="Times New Roman" w:cs="Arial"/>
          <w:szCs w:val="24"/>
        </w:rPr>
      </w:pPr>
      <w:r w:rsidRPr="00B51300">
        <w:rPr>
          <w:rFonts w:eastAsia="Times New Roman" w:cs="Arial"/>
          <w:szCs w:val="24"/>
        </w:rPr>
        <w:t xml:space="preserve">Udział w spotkaniu konsultacyjnym – do </w:t>
      </w:r>
      <w:r>
        <w:rPr>
          <w:rFonts w:eastAsia="Times New Roman" w:cs="Arial"/>
          <w:szCs w:val="24"/>
        </w:rPr>
        <w:t>14</w:t>
      </w:r>
      <w:r w:rsidRPr="00B51300">
        <w:rPr>
          <w:rFonts w:eastAsia="Times New Roman" w:cs="Arial"/>
          <w:szCs w:val="24"/>
        </w:rPr>
        <w:t xml:space="preserve"> </w:t>
      </w:r>
      <w:r w:rsidRPr="00B51300">
        <w:rPr>
          <w:rFonts w:eastAsia="Times New Roman" w:cs="Arial"/>
          <w:b/>
          <w:szCs w:val="24"/>
        </w:rPr>
        <w:t>dni kalendarzowych</w:t>
      </w:r>
      <w:r w:rsidRPr="00B51300">
        <w:rPr>
          <w:rFonts w:eastAsia="Times New Roman" w:cs="Arial"/>
          <w:szCs w:val="24"/>
        </w:rPr>
        <w:t xml:space="preserve"> od daty podpisania </w:t>
      </w:r>
    </w:p>
    <w:p w:rsidR="006F0B4E" w:rsidRPr="006F0B4E" w:rsidRDefault="006F0B4E" w:rsidP="004F374A">
      <w:pPr>
        <w:pStyle w:val="Akapitzlist"/>
        <w:numPr>
          <w:ilvl w:val="0"/>
          <w:numId w:val="35"/>
        </w:numPr>
        <w:spacing w:line="256" w:lineRule="auto"/>
        <w:rPr>
          <w:rFonts w:eastAsia="Times New Roman"/>
        </w:rPr>
      </w:pPr>
      <w:r w:rsidRPr="006F0B4E">
        <w:rPr>
          <w:rFonts w:eastAsia="Times New Roman" w:cs="Arial"/>
          <w:szCs w:val="24"/>
        </w:rPr>
        <w:t xml:space="preserve">Przekazanie ostatecznej wersji mapy – </w:t>
      </w:r>
      <w:r w:rsidRPr="006F0B4E">
        <w:rPr>
          <w:rFonts w:eastAsia="Times New Roman" w:cs="Arial"/>
          <w:b/>
          <w:szCs w:val="24"/>
        </w:rPr>
        <w:t>w terminie do 180 dni kalendarzowych od podpisania umowy</w:t>
      </w:r>
      <w:r w:rsidRPr="006F0B4E">
        <w:rPr>
          <w:rFonts w:eastAsia="Times New Roman" w:cs="Arial"/>
          <w:szCs w:val="24"/>
        </w:rPr>
        <w:t>.</w:t>
      </w:r>
    </w:p>
    <w:p w:rsidR="006F0B4E" w:rsidRDefault="006F0B4E" w:rsidP="006F0B4E"/>
    <w:p w:rsidR="00466D15" w:rsidRPr="00A12AF9" w:rsidRDefault="00466D15" w:rsidP="00DA7B1F">
      <w:pPr>
        <w:spacing w:after="200" w:line="360" w:lineRule="auto"/>
        <w:rPr>
          <w:rFonts w:cs="Arial"/>
          <w:color w:val="000000" w:themeColor="text1"/>
          <w:szCs w:val="24"/>
        </w:rPr>
      </w:pPr>
    </w:p>
    <w:p w:rsidR="00CF3A0A" w:rsidRPr="00A12AF9" w:rsidRDefault="00466D15" w:rsidP="00466D15">
      <w:pPr>
        <w:spacing w:line="259" w:lineRule="auto"/>
        <w:rPr>
          <w:rFonts w:cs="Arial"/>
          <w:color w:val="000000" w:themeColor="text1"/>
          <w:szCs w:val="24"/>
        </w:rPr>
      </w:pPr>
      <w:r w:rsidRPr="00A12AF9">
        <w:rPr>
          <w:rFonts w:cs="Arial"/>
          <w:color w:val="000000" w:themeColor="text1"/>
          <w:szCs w:val="24"/>
        </w:rPr>
        <w:br w:type="page"/>
      </w:r>
    </w:p>
    <w:p w:rsidR="007D3254" w:rsidRPr="00A12AF9" w:rsidRDefault="00CF3A0A" w:rsidP="007D3254">
      <w:pPr>
        <w:pStyle w:val="Akapitzlist"/>
        <w:shd w:val="clear" w:color="auto" w:fill="FFFFFF"/>
        <w:tabs>
          <w:tab w:val="left" w:pos="426"/>
        </w:tabs>
        <w:spacing w:after="0"/>
        <w:ind w:right="24"/>
        <w:jc w:val="center"/>
        <w:rPr>
          <w:rFonts w:cs="Arial"/>
          <w:color w:val="000000" w:themeColor="text1"/>
          <w:szCs w:val="20"/>
        </w:rPr>
      </w:pPr>
      <w:r w:rsidRPr="00A12AF9">
        <w:rPr>
          <w:rFonts w:cs="Arial"/>
          <w:color w:val="000000" w:themeColor="text1"/>
          <w:szCs w:val="20"/>
        </w:rPr>
        <w:lastRenderedPageBreak/>
        <w:tab/>
      </w:r>
      <w:r w:rsidRPr="00A12AF9">
        <w:rPr>
          <w:rFonts w:cs="Arial"/>
          <w:color w:val="000000" w:themeColor="text1"/>
          <w:szCs w:val="20"/>
        </w:rPr>
        <w:tab/>
      </w:r>
      <w:r w:rsidRPr="00A12AF9">
        <w:rPr>
          <w:rFonts w:cs="Arial"/>
          <w:color w:val="000000" w:themeColor="text1"/>
          <w:szCs w:val="20"/>
        </w:rPr>
        <w:tab/>
      </w:r>
      <w:r w:rsidRPr="00A12AF9">
        <w:rPr>
          <w:rFonts w:cs="Arial"/>
          <w:color w:val="000000" w:themeColor="text1"/>
          <w:szCs w:val="20"/>
        </w:rPr>
        <w:tab/>
      </w:r>
      <w:r w:rsidRPr="00A12AF9">
        <w:rPr>
          <w:rFonts w:cs="Arial"/>
          <w:color w:val="000000" w:themeColor="text1"/>
          <w:szCs w:val="20"/>
        </w:rPr>
        <w:tab/>
      </w:r>
      <w:r w:rsidRPr="00A12AF9">
        <w:rPr>
          <w:rFonts w:cs="Arial"/>
          <w:color w:val="000000" w:themeColor="text1"/>
          <w:szCs w:val="20"/>
        </w:rPr>
        <w:tab/>
      </w:r>
      <w:r w:rsidRPr="00A12AF9">
        <w:rPr>
          <w:rFonts w:cs="Arial"/>
          <w:color w:val="000000" w:themeColor="text1"/>
          <w:szCs w:val="20"/>
        </w:rPr>
        <w:tab/>
      </w:r>
      <w:r w:rsidRPr="00A12AF9">
        <w:rPr>
          <w:rFonts w:cs="Arial"/>
          <w:color w:val="000000" w:themeColor="text1"/>
          <w:szCs w:val="20"/>
        </w:rPr>
        <w:tab/>
      </w:r>
      <w:r w:rsidR="00F7075B">
        <w:rPr>
          <w:rFonts w:cs="Arial"/>
          <w:color w:val="000000" w:themeColor="text1"/>
          <w:szCs w:val="20"/>
        </w:rPr>
        <w:t>Załącznik nr 2</w:t>
      </w:r>
      <w:r w:rsidR="007D3254" w:rsidRPr="00A12AF9">
        <w:rPr>
          <w:rFonts w:cs="Arial"/>
          <w:color w:val="000000" w:themeColor="text1"/>
          <w:szCs w:val="20"/>
        </w:rPr>
        <w:t xml:space="preserve"> do Umowy</w:t>
      </w:r>
    </w:p>
    <w:p w:rsidR="00CF3A0A" w:rsidRPr="00A12AF9" w:rsidRDefault="00CF3A0A" w:rsidP="007D3254">
      <w:pPr>
        <w:keepNext/>
        <w:spacing w:after="0"/>
        <w:jc w:val="center"/>
        <w:rPr>
          <w:b/>
          <w:bCs/>
          <w:color w:val="000000" w:themeColor="text1"/>
          <w:szCs w:val="20"/>
          <w:lang w:eastAsia="ar-SA"/>
        </w:rPr>
      </w:pPr>
    </w:p>
    <w:p w:rsidR="007D3254" w:rsidRPr="00A12AF9" w:rsidRDefault="007D3254" w:rsidP="007D3254">
      <w:pPr>
        <w:keepNext/>
        <w:spacing w:after="0"/>
        <w:jc w:val="center"/>
        <w:rPr>
          <w:b/>
          <w:bCs/>
          <w:color w:val="000000" w:themeColor="text1"/>
          <w:szCs w:val="20"/>
          <w:lang w:eastAsia="ar-SA"/>
        </w:rPr>
      </w:pPr>
      <w:r w:rsidRPr="00A12AF9">
        <w:rPr>
          <w:b/>
          <w:bCs/>
          <w:color w:val="000000" w:themeColor="text1"/>
          <w:szCs w:val="20"/>
          <w:lang w:eastAsia="ar-SA"/>
        </w:rPr>
        <w:t>Klauzula informacyjna</w:t>
      </w:r>
    </w:p>
    <w:p w:rsidR="007D3254" w:rsidRPr="00A12AF9" w:rsidRDefault="007D3254" w:rsidP="007D3254">
      <w:pPr>
        <w:spacing w:after="0"/>
        <w:jc w:val="center"/>
        <w:rPr>
          <w:b/>
          <w:bCs/>
          <w:color w:val="000000" w:themeColor="text1"/>
          <w:szCs w:val="20"/>
          <w:lang w:eastAsia="ar-SA"/>
        </w:rPr>
      </w:pPr>
      <w:r w:rsidRPr="00A12AF9">
        <w:rPr>
          <w:b/>
          <w:bCs/>
          <w:color w:val="000000" w:themeColor="text1"/>
          <w:szCs w:val="20"/>
          <w:lang w:eastAsia="ar-SA"/>
        </w:rPr>
        <w:t xml:space="preserve">- w przypadku pozyskiwania danych nie od osoby, której dane </w:t>
      </w:r>
      <w:r w:rsidR="00AB38FC" w:rsidRPr="00A12AF9">
        <w:rPr>
          <w:b/>
          <w:bCs/>
          <w:color w:val="000000" w:themeColor="text1"/>
          <w:szCs w:val="20"/>
          <w:lang w:eastAsia="ar-SA"/>
        </w:rPr>
        <w:t xml:space="preserve">dotyczą zgodnie z art. 14 RODO </w:t>
      </w:r>
    </w:p>
    <w:p w:rsidR="007D3254" w:rsidRPr="00A12AF9" w:rsidRDefault="00AD7F95" w:rsidP="007D3254">
      <w:pPr>
        <w:spacing w:before="120" w:after="120" w:line="240" w:lineRule="atLeast"/>
        <w:rPr>
          <w:color w:val="000000" w:themeColor="text1"/>
          <w:szCs w:val="20"/>
          <w:lang w:eastAsia="ar-SA"/>
        </w:rPr>
      </w:pPr>
      <w:r w:rsidRPr="00A12AF9">
        <w:rPr>
          <w:color w:val="000000" w:themeColor="text1"/>
          <w:szCs w:val="20"/>
          <w:lang w:eastAsia="ar-SA"/>
        </w:rPr>
        <w:t>podstawa z art. 6 ust. 1 lit. f</w:t>
      </w:r>
      <w:r w:rsidR="007D3254" w:rsidRPr="00A12AF9">
        <w:rPr>
          <w:color w:val="000000" w:themeColor="text1"/>
          <w:szCs w:val="20"/>
          <w:lang w:eastAsia="ar-SA"/>
        </w:rPr>
        <w:t xml:space="preserve">)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
    <w:p w:rsidR="007D3254" w:rsidRPr="00A12AF9" w:rsidRDefault="007D3254" w:rsidP="007D3254">
      <w:pPr>
        <w:spacing w:before="120" w:after="120" w:line="240" w:lineRule="atLeast"/>
        <w:rPr>
          <w:b/>
          <w:bCs/>
          <w:color w:val="000000" w:themeColor="text1"/>
          <w:szCs w:val="20"/>
          <w:lang w:eastAsia="ar-SA"/>
        </w:rPr>
      </w:pPr>
      <w:r w:rsidRPr="00A12AF9">
        <w:rPr>
          <w:b/>
          <w:bCs/>
          <w:color w:val="000000" w:themeColor="text1"/>
          <w:szCs w:val="20"/>
          <w:lang w:eastAsia="ar-SA"/>
        </w:rPr>
        <w:t>Informacje podawane w przypadku pozyskiwania danych nie od osoby, której dane dotyczą:</w:t>
      </w:r>
    </w:p>
    <w:p w:rsidR="007D3254" w:rsidRPr="00A12AF9" w:rsidRDefault="007D3254" w:rsidP="007D3254">
      <w:pPr>
        <w:spacing w:before="120" w:after="120" w:line="240" w:lineRule="atLeast"/>
        <w:rPr>
          <w:color w:val="000000" w:themeColor="text1"/>
          <w:szCs w:val="20"/>
          <w:lang w:eastAsia="ar-SA"/>
        </w:rPr>
      </w:pPr>
      <w:r w:rsidRPr="00A12AF9">
        <w:rPr>
          <w:color w:val="000000" w:themeColor="text1"/>
          <w:szCs w:val="20"/>
          <w:lang w:eastAsia="ar-SA"/>
        </w:rPr>
        <w:t>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Administrator danych osobowych</w:t>
      </w:r>
    </w:p>
    <w:p w:rsidR="007D3254" w:rsidRPr="00A12AF9" w:rsidRDefault="007D3254" w:rsidP="007D3254">
      <w:pPr>
        <w:spacing w:after="120"/>
        <w:rPr>
          <w:color w:val="000000" w:themeColor="text1"/>
          <w:szCs w:val="20"/>
          <w:lang w:eastAsia="ar-SA"/>
        </w:rPr>
      </w:pPr>
      <w:proofErr w:type="spellStart"/>
      <w:r w:rsidRPr="00A12AF9">
        <w:rPr>
          <w:color w:val="000000" w:themeColor="text1"/>
          <w:szCs w:val="20"/>
          <w:lang w:eastAsia="ar-SA"/>
        </w:rPr>
        <w:t>Współadministratorem</w:t>
      </w:r>
      <w:proofErr w:type="spellEnd"/>
      <w:r w:rsidRPr="00A12AF9">
        <w:rPr>
          <w:color w:val="000000" w:themeColor="text1"/>
          <w:szCs w:val="20"/>
          <w:lang w:eastAsia="ar-SA"/>
        </w:rPr>
        <w:t xml:space="preserve"> Pani/Pana danych osobowych są:</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Województwo Małopolskie z siedzibą w Krakowie, ul. Basztowa 22, 31-156 Kraków, adres do korespondencji ul. Racławicka 56, 30-017 Kraków,</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Województwo Śląskie, z siedzibą w Katowicach, ul. Ligonia 46, 40-037 Katowice, NIP 954-27-70-064,  REGON: 276-254-650,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Akademia Górniczo Hutnicza, z siedzibą w Krakowie, Al. Mickiewicza 30, 30-059 Kraków, NIP: 675-00-01-923, REGON: 000-001-577,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Europejskie Centrum Czystego Powietrza, fundacja z siedzibą w  Krakowie, ul. Felicjanek 10/6, 31-104 Kraków, NIP 676-25-62-219, REGON: 382-647-151, nr KRS 0000773587,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Gmina Miejska Kraków, z siedzibą w Krakowie, Pl. Wszystkich Świętych 3-4, 31-004 Kraków, NIP: 676-10-13-717, REGON: 351-554-353,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Miasto Nowy Sącz, z siedzibą w Nowym Sączu, Rynek 1 33-300, Nowy Sącz, NIP 734-35-07-021, REGON: 491-893-167,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Gmina Miasta Tarnowa, z siedzibą w Tarnowie, ul. Mickiewicza 2, 33-100 Tarnów, NIP 873-10-11-086, REGON: 851-661-323,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Bocheński, z siedzibą  w Bochni, ul. Kazimierza Wielkiego 31, 32-700 Bochnia, NIP: 868-15-99-283, REGON: 851-660-565,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Brzeski, z siedzibą w Brzesku, ul. Głowackiego 51, 32-800 Brzesko, NIP 869-16-52-725, REGON: 851-660-453,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Chrzanowski, z siedzibą w Chrzanowie, ul Partyzantów 2, 32-500 Chrzanów, NIP 628-17-15-276, REGON: 276-254-979,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Dąbrowski, z siedzibą w Dąbrowie Tarnowskiej, ul. Berka Joselewicza 5, 33-200 Dąbrowa Tarnowska, NIP: 871-17-71-285, REGON: 851-660-418,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Gorlicki, z siedzibą w Gorlicach, ul. Biecka 3, 38-300 Gorlice, NIP 738-21-50-787 , REGON: 491-893-150,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Krakowski, z siedzibą w Krakowie, Al. Słowackiego 20, 30-037 Kraków, NIP: 677-23-64-194, REGON: 351-554-413,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Limanowski, z siedziba Limanowej, ul. Józefa Marka 9, 34-600 Limanowa, NIP 737-22-06-836, REGON: 491-892-854,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Miechowski, z siedzibą w Miechowie, ul. Racławicka 12, 32-200 Miechów, NIP 659-15-45-868, REGON: 291-009-461,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Myślenicki, z siedzibą w Myślenicach, ul. Mikołaja Reja 13, 32-400 Myślenice, NIP 681-16-92-325, REGON: 351-554-459,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Nowosądecki, z siedzibą w Nowym Sączu, ul. Jagiellońska 33, 33-300 Nowy Sącz, NIP 734-35-44-080, REGON: 491-893-180,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Nowotarski, z siedzibą w Nowym Targu, ul. Bolesława Wstydliwego 14, 34-400 Nowy Targ, NIP 735-21-75-044, REGON: 491-893-138,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lastRenderedPageBreak/>
        <w:t>Powiat Olkuski, z siedzibą w Olkuszu, ul. Mickiewicza 2, 32-300 Olkusz, NIP 637-20-24-678, REGON: 276-255-045,</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Oświęcimski, z siedzibą w Oświęcimiu, ul. Wyspiańskiego 10, 32-600 Oświęcim, NIP 549-21-97-501, REGON 072-181-652,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Proszowicki, z siedzibą w Proszowicach, ul. 3 Maja 72, 32-100 Proszowice, NIP: 682-14-36-782, REGON: 351-554-494,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Suski, z siedzibą w Suchej Beskidzkiej, ul Kościelna 5B, 34-200 Sucha Beskidzka, NIP 552-14-27-933, REGON: 072-182-870,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 xml:space="preserve">Powiat Tarnowski, z siedzibą w Tarnowie, ul. Narutowicza 38, 33-100 Tarnów, NIP 993-06-60-913, REGON: 851-660-520, </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Powiat Wadowicki, z siedzibą w Wadowicach, ul. Batorego 2, 34-100 Wadowice, NIP 551-21-29-478, REGON: 072-181-681,</w:t>
      </w:r>
    </w:p>
    <w:p w:rsidR="007D3254" w:rsidRPr="00A12AF9" w:rsidRDefault="007D3254" w:rsidP="004F374A">
      <w:pPr>
        <w:numPr>
          <w:ilvl w:val="0"/>
          <w:numId w:val="11"/>
        </w:numPr>
        <w:spacing w:after="120"/>
        <w:contextualSpacing/>
        <w:rPr>
          <w:color w:val="000000" w:themeColor="text1"/>
          <w:szCs w:val="20"/>
          <w:lang w:eastAsia="ar-SA"/>
        </w:rPr>
      </w:pPr>
      <w:r w:rsidRPr="00A12AF9">
        <w:rPr>
          <w:color w:val="000000" w:themeColor="text1"/>
          <w:szCs w:val="20"/>
          <w:lang w:eastAsia="ar-SA"/>
        </w:rPr>
        <w:t>Powiat Wielicki, z siedzibą w Wieliczce, Rynek Górny 2, 32-200 Wieliczka, NIP 683-17-42-730, REGON: 351-554-531,</w:t>
      </w:r>
    </w:p>
    <w:p w:rsidR="007D3254" w:rsidRPr="00A12AF9" w:rsidRDefault="007D3254" w:rsidP="004F374A">
      <w:pPr>
        <w:numPr>
          <w:ilvl w:val="0"/>
          <w:numId w:val="11"/>
        </w:numPr>
        <w:spacing w:after="120"/>
        <w:contextualSpacing/>
        <w:rPr>
          <w:color w:val="000000" w:themeColor="text1"/>
          <w:szCs w:val="20"/>
          <w:lang w:val="en-GB" w:eastAsia="ar-SA"/>
        </w:rPr>
      </w:pPr>
      <w:r w:rsidRPr="00A12AF9">
        <w:rPr>
          <w:color w:val="000000" w:themeColor="text1"/>
          <w:szCs w:val="20"/>
          <w:lang w:val="en-GB" w:eastAsia="en-GB"/>
        </w:rPr>
        <w:t>The Brandenburg University of Technology Cottbus–</w:t>
      </w:r>
      <w:proofErr w:type="spellStart"/>
      <w:r w:rsidRPr="00A12AF9">
        <w:rPr>
          <w:color w:val="000000" w:themeColor="text1"/>
          <w:szCs w:val="20"/>
          <w:lang w:val="en-GB" w:eastAsia="en-GB"/>
        </w:rPr>
        <w:t>Senftenberg</w:t>
      </w:r>
      <w:proofErr w:type="spellEnd"/>
      <w:r w:rsidRPr="00A12AF9">
        <w:rPr>
          <w:color w:val="000000" w:themeColor="text1"/>
          <w:szCs w:val="20"/>
          <w:lang w:val="en-GB" w:eastAsia="en-GB"/>
        </w:rPr>
        <w:t xml:space="preserve"> – BTU, z </w:t>
      </w:r>
      <w:proofErr w:type="spellStart"/>
      <w:r w:rsidRPr="00A12AF9">
        <w:rPr>
          <w:color w:val="000000" w:themeColor="text1"/>
          <w:szCs w:val="20"/>
          <w:lang w:val="en-GB" w:eastAsia="en-GB"/>
        </w:rPr>
        <w:t>siedzibą</w:t>
      </w:r>
      <w:proofErr w:type="spellEnd"/>
      <w:r w:rsidRPr="00A12AF9">
        <w:rPr>
          <w:color w:val="000000" w:themeColor="text1"/>
          <w:szCs w:val="20"/>
          <w:lang w:val="en-GB" w:eastAsia="en-GB"/>
        </w:rPr>
        <w:t xml:space="preserve"> w Cottbus, </w:t>
      </w:r>
      <w:proofErr w:type="spellStart"/>
      <w:r w:rsidRPr="00A12AF9">
        <w:rPr>
          <w:color w:val="000000" w:themeColor="text1"/>
          <w:szCs w:val="20"/>
          <w:lang w:val="en-GB" w:eastAsia="pl-PL"/>
        </w:rPr>
        <w:t>Platz</w:t>
      </w:r>
      <w:proofErr w:type="spellEnd"/>
      <w:r w:rsidRPr="00A12AF9">
        <w:rPr>
          <w:color w:val="000000" w:themeColor="text1"/>
          <w:szCs w:val="20"/>
          <w:lang w:val="en-GB" w:eastAsia="pl-PL"/>
        </w:rPr>
        <w:t xml:space="preserve"> der </w:t>
      </w:r>
      <w:proofErr w:type="spellStart"/>
      <w:r w:rsidRPr="00A12AF9">
        <w:rPr>
          <w:color w:val="000000" w:themeColor="text1"/>
          <w:szCs w:val="20"/>
          <w:lang w:val="en-GB" w:eastAsia="pl-PL"/>
        </w:rPr>
        <w:t>Deutschen</w:t>
      </w:r>
      <w:proofErr w:type="spellEnd"/>
      <w:r w:rsidRPr="00A12AF9">
        <w:rPr>
          <w:color w:val="000000" w:themeColor="text1"/>
          <w:szCs w:val="20"/>
          <w:lang w:val="en-GB" w:eastAsia="pl-PL"/>
        </w:rPr>
        <w:t xml:space="preserve"> Einheit 1, 03-046 Cottbus, Germany, NIP DE290767064,</w:t>
      </w:r>
    </w:p>
    <w:p w:rsidR="007D3254" w:rsidRPr="00A12AF9" w:rsidRDefault="007D3254" w:rsidP="004F374A">
      <w:pPr>
        <w:numPr>
          <w:ilvl w:val="0"/>
          <w:numId w:val="11"/>
        </w:numPr>
        <w:spacing w:after="120"/>
        <w:contextualSpacing/>
        <w:rPr>
          <w:color w:val="000000" w:themeColor="text1"/>
          <w:szCs w:val="20"/>
          <w:lang w:val="en-GB" w:eastAsia="ar-SA"/>
        </w:rPr>
      </w:pPr>
      <w:r w:rsidRPr="00A12AF9">
        <w:rPr>
          <w:color w:val="000000" w:themeColor="text1"/>
          <w:szCs w:val="20"/>
          <w:lang w:val="en-GB" w:eastAsia="en-GB"/>
        </w:rPr>
        <w:t xml:space="preserve">The Wuppertal Institute for Climate, Environment and Energy – WI, z </w:t>
      </w:r>
      <w:proofErr w:type="spellStart"/>
      <w:r w:rsidRPr="00A12AF9">
        <w:rPr>
          <w:color w:val="000000" w:themeColor="text1"/>
          <w:szCs w:val="20"/>
          <w:lang w:val="en-GB" w:eastAsia="en-GB"/>
        </w:rPr>
        <w:t>siedzibą</w:t>
      </w:r>
      <w:proofErr w:type="spellEnd"/>
      <w:r w:rsidRPr="00A12AF9">
        <w:rPr>
          <w:color w:val="000000" w:themeColor="text1"/>
          <w:szCs w:val="20"/>
          <w:lang w:val="en-GB" w:eastAsia="en-GB"/>
        </w:rPr>
        <w:t xml:space="preserve"> w </w:t>
      </w:r>
      <w:r w:rsidRPr="00A12AF9">
        <w:rPr>
          <w:color w:val="000000" w:themeColor="text1"/>
          <w:szCs w:val="20"/>
          <w:lang w:val="en-GB" w:eastAsia="pl-PL"/>
        </w:rPr>
        <w:t xml:space="preserve">Wuppertal, </w:t>
      </w:r>
      <w:proofErr w:type="spellStart"/>
      <w:r w:rsidRPr="00A12AF9">
        <w:rPr>
          <w:color w:val="000000" w:themeColor="text1"/>
          <w:szCs w:val="20"/>
          <w:lang w:val="en-GB" w:eastAsia="pl-PL"/>
        </w:rPr>
        <w:t>Döppersberg</w:t>
      </w:r>
      <w:proofErr w:type="spellEnd"/>
      <w:r w:rsidRPr="00A12AF9">
        <w:rPr>
          <w:color w:val="000000" w:themeColor="text1"/>
          <w:szCs w:val="20"/>
          <w:lang w:val="en-GB" w:eastAsia="pl-PL"/>
        </w:rPr>
        <w:t xml:space="preserve"> 19, 42-103 Wuppertal, </w:t>
      </w:r>
      <w:r w:rsidRPr="00A12AF9">
        <w:rPr>
          <w:color w:val="000000" w:themeColor="text1"/>
          <w:szCs w:val="20"/>
          <w:lang w:val="en-GB" w:eastAsia="en-GB"/>
        </w:rPr>
        <w:t xml:space="preserve">Germany, NIP </w:t>
      </w:r>
      <w:r w:rsidRPr="00A12AF9">
        <w:rPr>
          <w:color w:val="000000" w:themeColor="text1"/>
          <w:szCs w:val="20"/>
          <w:lang w:val="en-GB" w:eastAsia="pl-PL"/>
        </w:rPr>
        <w:t>DE121091633.</w:t>
      </w:r>
      <w:r w:rsidRPr="00A12AF9">
        <w:rPr>
          <w:color w:val="000000" w:themeColor="text1"/>
          <w:szCs w:val="20"/>
          <w:lang w:val="en-GB"/>
        </w:rPr>
        <w:t xml:space="preserve"> </w:t>
      </w:r>
    </w:p>
    <w:p w:rsidR="00AB38FC" w:rsidRPr="00A12AF9" w:rsidRDefault="00AB38FC" w:rsidP="00AB38FC">
      <w:pPr>
        <w:spacing w:after="120" w:line="252" w:lineRule="auto"/>
        <w:ind w:left="720"/>
        <w:contextualSpacing/>
        <w:rPr>
          <w:color w:val="000000" w:themeColor="text1"/>
          <w:szCs w:val="20"/>
          <w:lang w:val="en-GB" w:eastAsia="ar-SA"/>
        </w:rPr>
      </w:pP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Inspektor Ochrony Danych*</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 xml:space="preserve">Dane kontaktowe Inspektora Ochrony Danych </w:t>
      </w:r>
      <w:r w:rsidR="007E4FAB" w:rsidRPr="00A12AF9">
        <w:rPr>
          <w:rFonts w:eastAsia="Times New Roman" w:cs="Arial"/>
          <w:color w:val="000000" w:themeColor="text1"/>
          <w:szCs w:val="20"/>
        </w:rPr>
        <w:t xml:space="preserve">Katarzyna Wojtyła - </w:t>
      </w:r>
      <w:r w:rsidR="007E4FAB" w:rsidRPr="00A12AF9">
        <w:rPr>
          <w:color w:val="000000" w:themeColor="text1"/>
        </w:rPr>
        <w:t>w czasie nieobecności:</w:t>
      </w:r>
      <w:r w:rsidR="007E4FAB" w:rsidRPr="00A12AF9">
        <w:rPr>
          <w:rStyle w:val="Pogrubienie"/>
          <w:color w:val="000000" w:themeColor="text1"/>
        </w:rPr>
        <w:t xml:space="preserve"> </w:t>
      </w:r>
      <w:r w:rsidR="007E4FAB" w:rsidRPr="00A12AF9">
        <w:rPr>
          <w:rStyle w:val="Pogrubienie"/>
          <w:b w:val="0"/>
          <w:color w:val="000000" w:themeColor="text1"/>
        </w:rPr>
        <w:t>Marcin Piękoś</w:t>
      </w:r>
      <w:r w:rsidRPr="00A12AF9">
        <w:rPr>
          <w:color w:val="000000" w:themeColor="text1"/>
          <w:szCs w:val="20"/>
          <w:lang w:eastAsia="ar-SA"/>
        </w:rPr>
        <w:t xml:space="preserve">  – adres do korespondencji: </w:t>
      </w:r>
      <w:r w:rsidR="007E4FAB" w:rsidRPr="00A12AF9">
        <w:rPr>
          <w:rFonts w:cs="Arial"/>
          <w:color w:val="000000" w:themeColor="text1"/>
          <w:szCs w:val="20"/>
        </w:rPr>
        <w:t>Urząd Marszałkowski Województwa Małopolskiego, ul. Racławicka 56, 30-017 Kraków</w:t>
      </w:r>
      <w:r w:rsidRPr="00A12AF9">
        <w:rPr>
          <w:color w:val="000000" w:themeColor="text1"/>
          <w:szCs w:val="20"/>
          <w:lang w:eastAsia="ar-SA"/>
        </w:rPr>
        <w:t xml:space="preserve">; email: </w:t>
      </w:r>
      <w:r w:rsidR="007E4FAB" w:rsidRPr="00A12AF9">
        <w:rPr>
          <w:rFonts w:cs="Arial"/>
          <w:color w:val="000000" w:themeColor="text1"/>
          <w:szCs w:val="20"/>
        </w:rPr>
        <w:t>iodo@umwm.malopolska.pl</w:t>
      </w:r>
      <w:r w:rsidRPr="00A12AF9">
        <w:rPr>
          <w:color w:val="000000" w:themeColor="text1"/>
          <w:szCs w:val="20"/>
          <w:lang w:eastAsia="ar-SA"/>
        </w:rPr>
        <w:t xml:space="preserve">. </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 xml:space="preserve">Cele przetwarzania danych </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 xml:space="preserve">Pani/Pana dane będą przetwarzane na podstawie art. 6 ust. 1 lit. e) RODO dla celów związanych z zawarciem i realizacją umowy, której przedmiotem jest </w:t>
      </w:r>
      <w:r w:rsidR="007E4FAB" w:rsidRPr="00A12AF9">
        <w:rPr>
          <w:rFonts w:cs="Arial"/>
          <w:color w:val="000000" w:themeColor="text1"/>
        </w:rPr>
        <w:t xml:space="preserve">opracowanie </w:t>
      </w:r>
      <w:r w:rsidR="008D244F" w:rsidRPr="008D244F">
        <w:rPr>
          <w:rFonts w:cs="Arial"/>
          <w:color w:val="000000" w:themeColor="text1"/>
        </w:rPr>
        <w:t>analizy potencjału solarnego dachów budynków i powierzchni gruntów zlokalizowanych na obszarze województwa małopolskiego oraz dostarczenie danych wejściowych dla mapy potencjału OZE.</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 xml:space="preserve">Administrator będzie przetwarzać Pani/Pana dane w celu w celu realizacji projektu LIFE, </w:t>
      </w:r>
      <w:r w:rsidRPr="00A12AF9">
        <w:rPr>
          <w:color w:val="000000" w:themeColor="text1"/>
          <w:szCs w:val="20"/>
          <w:lang w:eastAsia="ar-SA"/>
        </w:rPr>
        <w:br/>
        <w:t>w szczególności potwierdzenia kwalifikowalności wydatków, udzielenia wsparcia, monitoringu, ewaluacji, kontroli, audytu i sprawozdawczości.</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Kategorie danych osobowych</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Administrator</w:t>
      </w:r>
      <w:r w:rsidRPr="00A12AF9">
        <w:rPr>
          <w:color w:val="000000" w:themeColor="text1"/>
          <w:szCs w:val="20"/>
          <w:lang w:val="x-none" w:eastAsia="ar-SA"/>
        </w:rPr>
        <w:t xml:space="preserve"> będzie przetwarzać następujące kategorie Pani/Pana danych: imię, nazwisko, stanowisko służbowe, służbowy numer telefonu, służbowy adres email</w:t>
      </w:r>
      <w:r w:rsidRPr="00A12AF9">
        <w:rPr>
          <w:color w:val="000000" w:themeColor="text1"/>
          <w:szCs w:val="20"/>
          <w:lang w:eastAsia="ar-SA"/>
        </w:rPr>
        <w:t>.</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Okres przechowywania danych</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Pani/Pana dane osobowe będą przechowywane zgodnie z art. 140 rozporządzenia Parlamentu Europejskiego i Rady (UE) nr 1303/2013 z 17 grudnia 2013 r oraz zgodnie z Ustawą z dnia 14 lipca 1983 r. o narodowym zasobie archiwalnym i archiwach.</w:t>
      </w:r>
      <w:r w:rsidR="00AB38FC" w:rsidRPr="00A12AF9">
        <w:rPr>
          <w:color w:val="000000" w:themeColor="text1"/>
          <w:szCs w:val="20"/>
          <w:lang w:eastAsia="ar-SA"/>
        </w:rPr>
        <w:t xml:space="preserve"> </w:t>
      </w:r>
      <w:r w:rsidRPr="00A12AF9">
        <w:rPr>
          <w:color w:val="000000" w:themeColor="text1"/>
          <w:szCs w:val="20"/>
          <w:lang w:eastAsia="ar-SA"/>
        </w:rPr>
        <w:t>Dane osobowe będą przechowywane do momentu zakończenia realizacji i rozliczenia  projektu „Wdrażanie Regionalnego Planu Działań dla Klimatu i Energii dla województwa małopolskiego” / LIFE-IP EKOMAŁOPOLSKA / LIFE19 IPC/PL/000005 finansowanego ze środków Unii Europejskiej oraz Narodowego Funduszu Ochrony Środowiska i Gospodarki Wodnej oraz zakończenia okresu trwałości dla projektu i okresu archiwizacyjnego, w zależności od tego, która z tych dat nastąpi później</w:t>
      </w:r>
      <w:r w:rsidR="00183610" w:rsidRPr="00A12AF9">
        <w:rPr>
          <w:color w:val="000000" w:themeColor="text1"/>
          <w:szCs w:val="20"/>
          <w:lang w:eastAsia="ar-SA"/>
        </w:rPr>
        <w:t>.</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Prawa osób, których dane dotyczą</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Posiada Pani/Pan prawo:</w:t>
      </w:r>
    </w:p>
    <w:p w:rsidR="007D3254" w:rsidRPr="00A12AF9" w:rsidRDefault="007D3254" w:rsidP="006217EE">
      <w:pPr>
        <w:numPr>
          <w:ilvl w:val="0"/>
          <w:numId w:val="4"/>
        </w:numPr>
        <w:spacing w:after="120" w:line="252" w:lineRule="auto"/>
        <w:ind w:left="709" w:hanging="283"/>
        <w:contextualSpacing/>
        <w:rPr>
          <w:color w:val="000000" w:themeColor="text1"/>
          <w:szCs w:val="20"/>
          <w:lang w:eastAsia="ar-SA"/>
        </w:rPr>
      </w:pPr>
      <w:r w:rsidRPr="00A12AF9">
        <w:rPr>
          <w:color w:val="000000" w:themeColor="text1"/>
          <w:szCs w:val="20"/>
          <w:lang w:eastAsia="ar-SA"/>
        </w:rPr>
        <w:t>na podstawie art. 15 RODO prawo dostępu do danych osobowych Pani/Pana dotyczących;</w:t>
      </w:r>
    </w:p>
    <w:p w:rsidR="007D3254" w:rsidRPr="00A12AF9" w:rsidRDefault="007D3254" w:rsidP="006217EE">
      <w:pPr>
        <w:numPr>
          <w:ilvl w:val="0"/>
          <w:numId w:val="4"/>
        </w:numPr>
        <w:spacing w:after="120" w:line="252" w:lineRule="auto"/>
        <w:ind w:left="709" w:hanging="283"/>
        <w:contextualSpacing/>
        <w:rPr>
          <w:color w:val="000000" w:themeColor="text1"/>
          <w:szCs w:val="20"/>
          <w:lang w:eastAsia="ar-SA"/>
        </w:rPr>
      </w:pPr>
      <w:r w:rsidRPr="00A12AF9">
        <w:rPr>
          <w:color w:val="000000" w:themeColor="text1"/>
          <w:szCs w:val="20"/>
          <w:lang w:eastAsia="ar-SA"/>
        </w:rPr>
        <w:t xml:space="preserve">na podstawie art. 16 RODO prawo do sprostowania Pani/Pana danych osobowych </w:t>
      </w:r>
      <w:r w:rsidRPr="00A12AF9">
        <w:rPr>
          <w:b/>
          <w:bCs/>
          <w:color w:val="000000" w:themeColor="text1"/>
          <w:szCs w:val="20"/>
          <w:vertAlign w:val="superscript"/>
          <w:lang w:eastAsia="ar-SA"/>
        </w:rPr>
        <w:t>**</w:t>
      </w:r>
      <w:r w:rsidRPr="00A12AF9">
        <w:rPr>
          <w:color w:val="000000" w:themeColor="text1"/>
          <w:szCs w:val="20"/>
          <w:lang w:eastAsia="ar-SA"/>
        </w:rPr>
        <w:t>;</w:t>
      </w:r>
    </w:p>
    <w:p w:rsidR="007D3254" w:rsidRPr="00A12AF9" w:rsidRDefault="007D3254" w:rsidP="006217EE">
      <w:pPr>
        <w:numPr>
          <w:ilvl w:val="0"/>
          <w:numId w:val="4"/>
        </w:numPr>
        <w:spacing w:after="120" w:line="252" w:lineRule="auto"/>
        <w:ind w:left="709" w:hanging="283"/>
        <w:contextualSpacing/>
        <w:rPr>
          <w:color w:val="000000" w:themeColor="text1"/>
          <w:szCs w:val="20"/>
          <w:lang w:eastAsia="ar-SA"/>
        </w:rPr>
      </w:pPr>
      <w:r w:rsidRPr="00A12AF9">
        <w:rPr>
          <w:color w:val="000000" w:themeColor="text1"/>
          <w:szCs w:val="20"/>
          <w:lang w:eastAsia="ar-SA"/>
        </w:rPr>
        <w:t xml:space="preserve">na podstawie art. 18 RODO prawo żądania od administratora ograniczenia przetwarzania danych osobowych z zastrzeżeniem przypadków, o których mowa w art. 18 ust. 2 RODO ***; </w:t>
      </w:r>
    </w:p>
    <w:p w:rsidR="007D3254" w:rsidRPr="00A12AF9" w:rsidRDefault="007D3254" w:rsidP="006217EE">
      <w:pPr>
        <w:numPr>
          <w:ilvl w:val="0"/>
          <w:numId w:val="4"/>
        </w:numPr>
        <w:spacing w:after="120" w:line="252" w:lineRule="auto"/>
        <w:ind w:left="709" w:hanging="283"/>
        <w:contextualSpacing/>
        <w:rPr>
          <w:color w:val="000000" w:themeColor="text1"/>
          <w:szCs w:val="20"/>
          <w:lang w:eastAsia="ar-SA"/>
        </w:rPr>
      </w:pPr>
      <w:r w:rsidRPr="00A12AF9">
        <w:rPr>
          <w:color w:val="000000" w:themeColor="text1"/>
          <w:szCs w:val="20"/>
          <w:lang w:eastAsia="ar-SA"/>
        </w:rPr>
        <w:lastRenderedPageBreak/>
        <w:t>prawo do wniesienia skargi do Prezesa Urzędu Ochrony Danych Osobowych, gdy uzna Pani/Pan, że przetwarzanie danych osobowych Pani/Pana dotyczących narusza przepisy RODO</w:t>
      </w:r>
    </w:p>
    <w:p w:rsidR="007D3254" w:rsidRPr="00A12AF9" w:rsidRDefault="007D3254" w:rsidP="006217EE">
      <w:pPr>
        <w:numPr>
          <w:ilvl w:val="0"/>
          <w:numId w:val="4"/>
        </w:numPr>
        <w:spacing w:after="120" w:line="252" w:lineRule="auto"/>
        <w:ind w:left="709" w:hanging="283"/>
        <w:contextualSpacing/>
        <w:rPr>
          <w:color w:val="000000" w:themeColor="text1"/>
          <w:szCs w:val="20"/>
          <w:lang w:eastAsia="ar-SA"/>
        </w:rPr>
      </w:pPr>
      <w:r w:rsidRPr="00A12AF9">
        <w:rPr>
          <w:color w:val="000000" w:themeColor="text1"/>
          <w:szCs w:val="20"/>
          <w:lang w:eastAsia="ar-SA"/>
        </w:rPr>
        <w:t xml:space="preserve">prawo do wniesienia sprzeciwu. </w:t>
      </w:r>
    </w:p>
    <w:p w:rsidR="007D3254" w:rsidRPr="00A12AF9" w:rsidRDefault="007D3254" w:rsidP="007D3254">
      <w:pPr>
        <w:spacing w:after="120" w:line="252" w:lineRule="auto"/>
        <w:ind w:left="709"/>
        <w:contextualSpacing/>
        <w:rPr>
          <w:color w:val="000000" w:themeColor="text1"/>
          <w:szCs w:val="20"/>
          <w:lang w:eastAsia="ar-SA"/>
        </w:rPr>
      </w:pP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Odbiorcy danych</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 xml:space="preserve">Pani/Pana dane osobowe mogą zostać ujawnione innym podmiotom upoważnionym na podstawie przepisów prawa, a także </w:t>
      </w:r>
      <w:r w:rsidRPr="00A12AF9">
        <w:rPr>
          <w:color w:val="000000" w:themeColor="text1"/>
          <w:szCs w:val="20"/>
        </w:rPr>
        <w:t>podmiotom realizującym badania ewaluacyjne oraz realizującym na zlecenie Komisji Europejskiej, Narodowego Funduszu Ochrony Środowiska i Gospodarki Wodnej lub Województwa Małopolskiego kontrole i audyt w ramach projektu LIFE.</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Źródło danych</w:t>
      </w:r>
    </w:p>
    <w:p w:rsidR="007D3254" w:rsidRPr="00A12AF9" w:rsidRDefault="007D3254" w:rsidP="008D244F">
      <w:pPr>
        <w:suppressAutoHyphens/>
        <w:spacing w:line="276" w:lineRule="auto"/>
        <w:rPr>
          <w:color w:val="000000" w:themeColor="text1"/>
          <w:szCs w:val="20"/>
          <w:lang w:eastAsia="ar-SA"/>
        </w:rPr>
      </w:pPr>
      <w:r w:rsidRPr="00A12AF9">
        <w:rPr>
          <w:color w:val="000000" w:themeColor="text1"/>
          <w:szCs w:val="20"/>
          <w:lang w:eastAsia="ar-SA"/>
        </w:rPr>
        <w:t>Pani/Pana dane osobowe zostały przekazane Administratorowi przez Wykonawcę</w:t>
      </w:r>
      <w:r w:rsidR="00F266AF" w:rsidRPr="00A12AF9">
        <w:rPr>
          <w:rFonts w:cs="Arial"/>
          <w:color w:val="000000" w:themeColor="text1"/>
          <w:szCs w:val="20"/>
          <w:lang w:eastAsia="ar-SA"/>
        </w:rPr>
        <w:t xml:space="preserve"> NAZWA WYKONAWCY</w:t>
      </w:r>
      <w:r w:rsidR="00183610" w:rsidRPr="00A12AF9">
        <w:rPr>
          <w:rFonts w:cs="Arial"/>
          <w:color w:val="000000" w:themeColor="text1"/>
          <w:szCs w:val="20"/>
          <w:lang w:eastAsia="ar-SA"/>
        </w:rPr>
        <w:t xml:space="preserve">, </w:t>
      </w:r>
      <w:r w:rsidRPr="00A12AF9">
        <w:rPr>
          <w:color w:val="000000" w:themeColor="text1"/>
          <w:szCs w:val="20"/>
          <w:lang w:eastAsia="ar-SA"/>
        </w:rPr>
        <w:t xml:space="preserve">w związku </w:t>
      </w:r>
      <w:r w:rsidR="00F266AF" w:rsidRPr="00A12AF9">
        <w:rPr>
          <w:color w:val="000000" w:themeColor="text1"/>
          <w:szCs w:val="20"/>
          <w:lang w:eastAsia="ar-SA"/>
        </w:rPr>
        <w:t>z zawarciem i realizacją umowy,</w:t>
      </w:r>
      <w:r w:rsidRPr="00A12AF9">
        <w:rPr>
          <w:color w:val="000000" w:themeColor="text1"/>
          <w:szCs w:val="20"/>
          <w:lang w:eastAsia="ar-SA"/>
        </w:rPr>
        <w:t xml:space="preserve"> której przedmiotem jest </w:t>
      </w:r>
      <w:r w:rsidR="00183610" w:rsidRPr="00A12AF9">
        <w:rPr>
          <w:rFonts w:cs="Arial"/>
          <w:color w:val="000000" w:themeColor="text1"/>
        </w:rPr>
        <w:t xml:space="preserve">opracowanie </w:t>
      </w:r>
      <w:r w:rsidR="008D244F" w:rsidRPr="008D244F">
        <w:rPr>
          <w:rFonts w:cs="Arial"/>
          <w:color w:val="000000" w:themeColor="text1"/>
        </w:rPr>
        <w:t>analizy potencjału solarnego dachów budynków i powierzchni gruntów zlokalizowanych na obszarze województwa małopolskiego oraz dostarczenie danych wejściowych dla mapy potencjału OZE.</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Informacja dotycząca zautomatyzowanego przetwarzania danych osobowych</w:t>
      </w:r>
    </w:p>
    <w:p w:rsidR="007D3254" w:rsidRPr="00A12AF9" w:rsidRDefault="007D3254" w:rsidP="007D3254">
      <w:pPr>
        <w:spacing w:after="120"/>
        <w:rPr>
          <w:color w:val="000000" w:themeColor="text1"/>
          <w:szCs w:val="20"/>
          <w:lang w:eastAsia="ar-SA"/>
        </w:rPr>
      </w:pPr>
      <w:r w:rsidRPr="00A12AF9">
        <w:rPr>
          <w:color w:val="000000" w:themeColor="text1"/>
          <w:szCs w:val="20"/>
          <w:lang w:eastAsia="ar-SA"/>
        </w:rPr>
        <w:t xml:space="preserve">Pani/Pana dane nie będą przetwarzane w sposób zautomatyzowany, w tym również profilowane. </w:t>
      </w:r>
    </w:p>
    <w:p w:rsidR="007D3254" w:rsidRPr="00A12AF9" w:rsidRDefault="007D3254" w:rsidP="004F374A">
      <w:pPr>
        <w:keepNext/>
        <w:numPr>
          <w:ilvl w:val="0"/>
          <w:numId w:val="10"/>
        </w:numPr>
        <w:spacing w:line="252" w:lineRule="auto"/>
        <w:rPr>
          <w:b/>
          <w:bCs/>
          <w:color w:val="000000" w:themeColor="text1"/>
          <w:szCs w:val="20"/>
        </w:rPr>
      </w:pPr>
      <w:r w:rsidRPr="00A12AF9">
        <w:rPr>
          <w:b/>
          <w:bCs/>
          <w:color w:val="000000" w:themeColor="text1"/>
          <w:szCs w:val="20"/>
        </w:rPr>
        <w:t xml:space="preserve">Dodatkowe informacje </w:t>
      </w:r>
    </w:p>
    <w:p w:rsidR="007D3254" w:rsidRPr="00A12AF9" w:rsidRDefault="007D3254" w:rsidP="007D3254">
      <w:pPr>
        <w:spacing w:after="120"/>
        <w:rPr>
          <w:i/>
          <w:iCs/>
          <w:color w:val="000000" w:themeColor="text1"/>
          <w:szCs w:val="20"/>
          <w:lang w:eastAsia="ar-SA"/>
        </w:rPr>
      </w:pPr>
      <w:r w:rsidRPr="00A12AF9">
        <w:rPr>
          <w:color w:val="000000" w:themeColor="text1"/>
          <w:szCs w:val="20"/>
          <w:lang w:eastAsia="ar-SA"/>
        </w:rPr>
        <w:t>Nie przysługuje Pani/Panu:</w:t>
      </w:r>
    </w:p>
    <w:p w:rsidR="007D3254" w:rsidRPr="00A12AF9" w:rsidRDefault="007D3254" w:rsidP="006217EE">
      <w:pPr>
        <w:numPr>
          <w:ilvl w:val="0"/>
          <w:numId w:val="5"/>
        </w:numPr>
        <w:spacing w:after="120" w:line="252" w:lineRule="auto"/>
        <w:rPr>
          <w:i/>
          <w:iCs/>
          <w:color w:val="000000" w:themeColor="text1"/>
          <w:szCs w:val="20"/>
          <w:lang w:eastAsia="ar-SA"/>
        </w:rPr>
      </w:pPr>
      <w:r w:rsidRPr="00A12AF9">
        <w:rPr>
          <w:color w:val="000000" w:themeColor="text1"/>
          <w:szCs w:val="20"/>
          <w:lang w:eastAsia="ar-SA"/>
        </w:rPr>
        <w:t>w związku z art. 17 ust. 3 lit. b, d lub e RODO prawo do usunięcia danych osobowych;</w:t>
      </w:r>
    </w:p>
    <w:p w:rsidR="007D3254" w:rsidRPr="00A12AF9" w:rsidRDefault="007D3254" w:rsidP="006217EE">
      <w:pPr>
        <w:numPr>
          <w:ilvl w:val="0"/>
          <w:numId w:val="5"/>
        </w:numPr>
        <w:spacing w:after="120" w:line="252" w:lineRule="auto"/>
        <w:rPr>
          <w:b/>
          <w:bCs/>
          <w:i/>
          <w:iCs/>
          <w:color w:val="000000" w:themeColor="text1"/>
          <w:szCs w:val="20"/>
          <w:lang w:eastAsia="ar-SA"/>
        </w:rPr>
      </w:pPr>
      <w:r w:rsidRPr="00A12AF9">
        <w:rPr>
          <w:color w:val="000000" w:themeColor="text1"/>
          <w:szCs w:val="20"/>
          <w:lang w:eastAsia="ar-SA"/>
        </w:rPr>
        <w:t>prawo do przenoszenia danych osobowych, o którym mowa w art. 20 RODO;</w:t>
      </w:r>
    </w:p>
    <w:p w:rsidR="007D3254" w:rsidRPr="00A12AF9" w:rsidRDefault="007D3254" w:rsidP="007D3254">
      <w:pPr>
        <w:rPr>
          <w:color w:val="000000" w:themeColor="text1"/>
          <w:szCs w:val="20"/>
          <w:lang w:eastAsia="ar-SA"/>
        </w:rPr>
      </w:pPr>
      <w:r w:rsidRPr="00A12AF9">
        <w:rPr>
          <w:color w:val="000000" w:themeColor="text1"/>
          <w:szCs w:val="20"/>
          <w:lang w:eastAsia="ar-SA"/>
        </w:rPr>
        <w:t>Pani/Pana dane osobowe mogą zostać przekazane do Komisji Europejskiej i jej jednostek.</w:t>
      </w:r>
    </w:p>
    <w:p w:rsidR="007D3254" w:rsidRPr="00A12AF9" w:rsidRDefault="007D3254" w:rsidP="007D3254">
      <w:pPr>
        <w:ind w:left="425"/>
        <w:rPr>
          <w:i/>
          <w:iCs/>
          <w:color w:val="000000" w:themeColor="text1"/>
          <w:szCs w:val="20"/>
          <w:lang w:eastAsia="ar-SA"/>
        </w:rPr>
      </w:pPr>
      <w:r w:rsidRPr="00A12AF9">
        <w:rPr>
          <w:color w:val="000000" w:themeColor="text1"/>
          <w:szCs w:val="20"/>
          <w:lang w:eastAsia="ar-SA"/>
        </w:rPr>
        <w:t>*</w:t>
      </w:r>
      <w:r w:rsidRPr="00A12AF9">
        <w:rPr>
          <w:b/>
          <w:bCs/>
          <w:i/>
          <w:iCs/>
          <w:color w:val="000000" w:themeColor="text1"/>
          <w:szCs w:val="20"/>
          <w:lang w:eastAsia="ar-SA"/>
        </w:rPr>
        <w:t>Wyjaśnienie:</w:t>
      </w:r>
      <w:r w:rsidRPr="00A12AF9">
        <w:rPr>
          <w:i/>
          <w:iCs/>
          <w:color w:val="000000" w:themeColor="text1"/>
          <w:szCs w:val="20"/>
          <w:lang w:eastAsia="ar-SA"/>
        </w:rPr>
        <w:t xml:space="preserve"> informacja w tym zakresie jest wymagana, jeżeli w odniesieniu do danego administratora lub podmiotu przetwarzającego istnieje obowiązek wyznaczenia inspektora ochrony danych osobowych.</w:t>
      </w:r>
    </w:p>
    <w:p w:rsidR="007D3254" w:rsidRPr="00A12AF9" w:rsidRDefault="007D3254" w:rsidP="007D3254">
      <w:pPr>
        <w:ind w:left="425"/>
        <w:rPr>
          <w:i/>
          <w:iCs/>
          <w:color w:val="000000" w:themeColor="text1"/>
          <w:szCs w:val="20"/>
          <w:lang w:eastAsia="ar-SA"/>
        </w:rPr>
      </w:pPr>
      <w:r w:rsidRPr="00A12AF9">
        <w:rPr>
          <w:b/>
          <w:bCs/>
          <w:i/>
          <w:iCs/>
          <w:color w:val="000000" w:themeColor="text1"/>
          <w:szCs w:val="20"/>
          <w:vertAlign w:val="superscript"/>
          <w:lang w:eastAsia="ar-SA"/>
        </w:rPr>
        <w:t xml:space="preserve">** </w:t>
      </w:r>
      <w:r w:rsidRPr="00A12AF9">
        <w:rPr>
          <w:b/>
          <w:bCs/>
          <w:i/>
          <w:iCs/>
          <w:color w:val="000000" w:themeColor="text1"/>
          <w:szCs w:val="20"/>
          <w:lang w:eastAsia="ar-SA"/>
        </w:rPr>
        <w:t>Wyjaśnienie:</w:t>
      </w:r>
      <w:r w:rsidRPr="00A12AF9">
        <w:rPr>
          <w:i/>
          <w:iCs/>
          <w:color w:val="000000" w:themeColor="text1"/>
          <w:szCs w:val="20"/>
          <w:lang w:eastAsia="ar-SA"/>
        </w:rPr>
        <w:t xml:space="preserve"> skorzystanie z prawa do sprostowania nie może skutkować zmianą wyniku postępowania o udzielenie zamówienia publicznego ani zmianą postanowień umowy w zakresie niezgodnym z ustawą </w:t>
      </w:r>
      <w:proofErr w:type="spellStart"/>
      <w:r w:rsidRPr="00A12AF9">
        <w:rPr>
          <w:i/>
          <w:iCs/>
          <w:color w:val="000000" w:themeColor="text1"/>
          <w:szCs w:val="20"/>
          <w:lang w:eastAsia="ar-SA"/>
        </w:rPr>
        <w:t>Pzp</w:t>
      </w:r>
      <w:proofErr w:type="spellEnd"/>
      <w:r w:rsidRPr="00A12AF9">
        <w:rPr>
          <w:i/>
          <w:iCs/>
          <w:color w:val="000000" w:themeColor="text1"/>
          <w:szCs w:val="20"/>
          <w:lang w:eastAsia="ar-SA"/>
        </w:rPr>
        <w:t xml:space="preserve"> oraz nie może naruszać integralności protokołu oraz jego załączników.</w:t>
      </w:r>
    </w:p>
    <w:p w:rsidR="007D3254" w:rsidRPr="00A12AF9" w:rsidRDefault="007D3254" w:rsidP="007D3254">
      <w:pPr>
        <w:ind w:left="425"/>
        <w:rPr>
          <w:i/>
          <w:iCs/>
          <w:color w:val="000000" w:themeColor="text1"/>
          <w:szCs w:val="20"/>
          <w:lang w:eastAsia="ar-SA"/>
        </w:rPr>
      </w:pPr>
      <w:r w:rsidRPr="00A12AF9">
        <w:rPr>
          <w:b/>
          <w:bCs/>
          <w:i/>
          <w:iCs/>
          <w:color w:val="000000" w:themeColor="text1"/>
          <w:szCs w:val="20"/>
          <w:vertAlign w:val="superscript"/>
          <w:lang w:eastAsia="ar-SA"/>
        </w:rPr>
        <w:t xml:space="preserve">*** </w:t>
      </w:r>
      <w:r w:rsidRPr="00A12AF9">
        <w:rPr>
          <w:b/>
          <w:bCs/>
          <w:i/>
          <w:iCs/>
          <w:color w:val="000000" w:themeColor="text1"/>
          <w:szCs w:val="20"/>
          <w:lang w:eastAsia="ar-SA"/>
        </w:rPr>
        <w:t>Wyjaśnienie:</w:t>
      </w:r>
      <w:r w:rsidRPr="00A12AF9">
        <w:rPr>
          <w:i/>
          <w:iCs/>
          <w:color w:val="000000" w:themeColor="text1"/>
          <w:szCs w:val="20"/>
          <w:lang w:eastAsia="ar-SA"/>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9D5D0F" w:rsidRPr="00A12AF9" w:rsidRDefault="007D3254" w:rsidP="00AB38FC">
      <w:pPr>
        <w:spacing w:line="252" w:lineRule="auto"/>
        <w:rPr>
          <w:color w:val="000000" w:themeColor="text1"/>
          <w:szCs w:val="20"/>
        </w:rPr>
      </w:pPr>
      <w:proofErr w:type="spellStart"/>
      <w:r w:rsidRPr="00A12AF9">
        <w:rPr>
          <w:color w:val="000000" w:themeColor="text1"/>
          <w:szCs w:val="20"/>
        </w:rPr>
        <w:t>Współadministratorzy</w:t>
      </w:r>
      <w:proofErr w:type="spellEnd"/>
      <w:r w:rsidRPr="00A12AF9">
        <w:rPr>
          <w:color w:val="000000" w:themeColor="text1"/>
          <w:szCs w:val="20"/>
        </w:rPr>
        <w:t xml:space="preserve"> ustalili następujące zasady przetwarzania danych, które są zawarte w Załączniku nr 2 do Umowy o współpracy na realizację przedsięwzięcia pn. LIFE-IP EKOMAŁOPOLSKA „Wdrażanie Regionalnego Planu Działań dla Klimatu i Energii dla województwa małopolskiego”, współfinansowanego ze środków instrumentu finansowego LIFE w ramach środków Unii Europejskiej. </w:t>
      </w:r>
    </w:p>
    <w:p w:rsidR="007D3254" w:rsidRPr="00A12AF9" w:rsidRDefault="007D3254" w:rsidP="007D3254">
      <w:pPr>
        <w:rPr>
          <w:b/>
          <w:bCs/>
          <w:color w:val="000000" w:themeColor="text1"/>
          <w:szCs w:val="20"/>
        </w:rPr>
      </w:pPr>
      <w:r w:rsidRPr="00A12AF9">
        <w:rPr>
          <w:b/>
          <w:bCs/>
          <w:color w:val="000000" w:themeColor="text1"/>
          <w:szCs w:val="20"/>
        </w:rPr>
        <w:t>ZASADNICZA TREŚC UZGODNIEŃ PRZETWARZANIA DANYCH OSOBOWYCH W PROJEKCIE LIFE</w:t>
      </w:r>
    </w:p>
    <w:p w:rsidR="007D3254" w:rsidRPr="00A12AF9" w:rsidRDefault="007D3254" w:rsidP="004F374A">
      <w:pPr>
        <w:pStyle w:val="Akapitzlist"/>
        <w:numPr>
          <w:ilvl w:val="0"/>
          <w:numId w:val="12"/>
        </w:numPr>
        <w:spacing w:after="40" w:line="276" w:lineRule="auto"/>
        <w:rPr>
          <w:rFonts w:cs="Arial"/>
          <w:color w:val="000000" w:themeColor="text1"/>
          <w:szCs w:val="20"/>
        </w:rPr>
      </w:pPr>
      <w:r w:rsidRPr="00A12AF9">
        <w:rPr>
          <w:rFonts w:cs="Arial"/>
          <w:color w:val="000000" w:themeColor="text1"/>
        </w:rPr>
        <w:t>Partnerzy oświadczają, iż są im znane obowiązki nałożone przez przepisy RODO oraz ustawy o ochronie danych osobowych.</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lastRenderedPageBreak/>
        <w:t xml:space="preserve">Partnerzy, występują jako </w:t>
      </w:r>
      <w:proofErr w:type="spellStart"/>
      <w:r w:rsidRPr="00A12AF9">
        <w:rPr>
          <w:rFonts w:cs="Arial"/>
          <w:color w:val="000000" w:themeColor="text1"/>
        </w:rPr>
        <w:t>współadministratorzy</w:t>
      </w:r>
      <w:proofErr w:type="spellEnd"/>
      <w:r w:rsidRPr="00A12AF9">
        <w:rPr>
          <w:rFonts w:cs="Arial"/>
          <w:color w:val="000000" w:themeColor="text1"/>
        </w:rPr>
        <w:t xml:space="preserve"> danych w Projekcie. Partnerzy informują osoby, których dane dotyczą o współadministrowaniu oraz o zasadniczej treści wspólnych uzgodnień określonych w niniejszej Umowie.</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Celem przetwarzania danych osobowych jest realizacja, rozliczenie i monitorowanie Projektu. Sposoby przetwarzania danych osobowych, w szczególności forma i sposoby przekazywania sprawozdań finansowych i merytorycznych, zawarte są w Umowie o współpracy partnerskiej.</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Partnerzy zobowiązani są zapewnić bezpieczeństwo przetwarzania danych osobowych zgodnie z RODO poprzez wdrożenie odpowiednich środków technicznych i organizacyjnych, adekwatnych do rodzaju danych osobowych oraz ryzyka naruszenia praw osób, których te dane dotyczą.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Każdy z Partnerów:  </w:t>
      </w:r>
    </w:p>
    <w:p w:rsidR="007D3254" w:rsidRPr="00A12AF9" w:rsidRDefault="007D3254" w:rsidP="004F374A">
      <w:pPr>
        <w:pStyle w:val="Akapitzlist"/>
        <w:numPr>
          <w:ilvl w:val="1"/>
          <w:numId w:val="8"/>
        </w:numPr>
        <w:spacing w:after="40" w:line="276" w:lineRule="auto"/>
        <w:ind w:left="1257"/>
        <w:rPr>
          <w:rFonts w:cs="Arial"/>
          <w:color w:val="000000" w:themeColor="text1"/>
        </w:rPr>
      </w:pPr>
      <w:r w:rsidRPr="00A12AF9">
        <w:rPr>
          <w:rFonts w:cs="Arial"/>
          <w:color w:val="000000" w:themeColor="text1"/>
        </w:rPr>
        <w:t>przechowuje wszelką dokumentację dotyczącą administrowania danymi, dla potrzeb spełnienia wymogu rozliczalności,</w:t>
      </w:r>
    </w:p>
    <w:p w:rsidR="007D3254" w:rsidRPr="00A12AF9" w:rsidRDefault="007D3254" w:rsidP="004F374A">
      <w:pPr>
        <w:pStyle w:val="Akapitzlist"/>
        <w:numPr>
          <w:ilvl w:val="1"/>
          <w:numId w:val="8"/>
        </w:numPr>
        <w:spacing w:after="40" w:line="276" w:lineRule="auto"/>
        <w:ind w:left="1257"/>
        <w:rPr>
          <w:rFonts w:cs="Arial"/>
          <w:color w:val="000000" w:themeColor="text1"/>
        </w:rPr>
      </w:pPr>
      <w:r w:rsidRPr="00A12AF9">
        <w:rPr>
          <w:rFonts w:cs="Arial"/>
          <w:color w:val="000000" w:themeColor="text1"/>
        </w:rPr>
        <w:t>wyznaczył swojego Inspektora Ochrony Danych,</w:t>
      </w:r>
    </w:p>
    <w:p w:rsidR="007D3254" w:rsidRPr="00A12AF9" w:rsidRDefault="007D3254" w:rsidP="004F374A">
      <w:pPr>
        <w:pStyle w:val="Akapitzlist"/>
        <w:numPr>
          <w:ilvl w:val="1"/>
          <w:numId w:val="8"/>
        </w:numPr>
        <w:spacing w:after="40" w:line="276" w:lineRule="auto"/>
        <w:ind w:left="1257"/>
        <w:rPr>
          <w:rFonts w:cs="Arial"/>
          <w:color w:val="000000" w:themeColor="text1"/>
        </w:rPr>
      </w:pPr>
      <w:r w:rsidRPr="00A12AF9">
        <w:rPr>
          <w:rFonts w:cs="Arial"/>
          <w:color w:val="000000" w:themeColor="text1"/>
        </w:rPr>
        <w:t>przeprowadza własną analizę ryzyka przetwarzania danych osobowych i stosuje się do jej wyników co do organizacyjnych i technicznych środków ochrony danych osobowych odpowiadających ustalonemu ryzyku naruszenia praw i wolności osób, których dane osobowe dotyczą,</w:t>
      </w:r>
    </w:p>
    <w:p w:rsidR="007D3254" w:rsidRPr="00A12AF9" w:rsidRDefault="007D3254" w:rsidP="004F374A">
      <w:pPr>
        <w:pStyle w:val="Akapitzlist"/>
        <w:numPr>
          <w:ilvl w:val="1"/>
          <w:numId w:val="8"/>
        </w:numPr>
        <w:spacing w:after="40" w:line="276" w:lineRule="auto"/>
        <w:ind w:left="1257"/>
        <w:rPr>
          <w:rFonts w:cs="Arial"/>
          <w:color w:val="000000" w:themeColor="text1"/>
        </w:rPr>
      </w:pPr>
      <w:r w:rsidRPr="00A12AF9">
        <w:rPr>
          <w:rFonts w:cs="Arial"/>
          <w:color w:val="000000" w:themeColor="text1"/>
        </w:rPr>
        <w:t>jest zobowiązany we własnym zakresie prowadzić rejestr czynności przetwarzania,</w:t>
      </w:r>
    </w:p>
    <w:p w:rsidR="007D3254" w:rsidRPr="00A12AF9" w:rsidRDefault="007D3254" w:rsidP="004F374A">
      <w:pPr>
        <w:pStyle w:val="Akapitzlist"/>
        <w:numPr>
          <w:ilvl w:val="1"/>
          <w:numId w:val="8"/>
        </w:numPr>
        <w:spacing w:after="40" w:line="276" w:lineRule="auto"/>
        <w:ind w:left="1257"/>
        <w:rPr>
          <w:rFonts w:cs="Arial"/>
          <w:color w:val="000000" w:themeColor="text1"/>
        </w:rPr>
      </w:pPr>
      <w:r w:rsidRPr="00A12AF9">
        <w:rPr>
          <w:rFonts w:cs="Arial"/>
          <w:color w:val="000000" w:themeColor="text1"/>
        </w:rPr>
        <w:t>jest zobowiązany do wypełniania obowiązków informacyjnych wynikających z art. 13 i 14 RODO wobec własnych pracowników, zleceniobiorców, wykonawców i innych o zasadach przetwarzania danych w Projekcie.</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Udostępnione dane nie będą przetwarzane przez Partnerów w ramach konkretnego postępowania zgodnie z prawem Unii Europejskiej lub prawem Rzeczpospolitej Polskiej.</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Partnerzy będą przetwarzać dane osobowe wyłącznie w celach związanych z realizacją Projektu, oraz zakresie niezbędnym do realizacji Projektu.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Każdy Partner może powierzyć udostępnione mu dane osobowe innym podmiotom, w szczególności podmiotom zapewniającym infrastrukturę informatyczną, bez odrębnej zgody innych Partnerów, przy spełnieniu wymagań wynikających z RODO i innych przepisów o ochronie danych osobowych.</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W przypadku, gdyby w toku realizacji niniejszej umowy, doszło do zmian wymagań prawnych związanych z przetwarzaniem danych osobowych, w szczególności wymagań dotyczących zabezpieczenia danych osobowych, każdy Partner, w zakresie, w jakim dane przetwarza, zobowiązany jest własnym kosztem i staraniem do zapewnienia przetwarzania danych osobowych, w tym ich zabezpieczenia w sposób zgodny z przepisami.</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Do przetwarzania danych osobowych mogą być dopuszczeni pracownicy Partnera posiadający imienne upoważnienie do przetwarzania danych osobowych.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Partner zobowiązuje się do szczególnej ochrony udostępnionych mu danych oraz do nieprzekazywania ich osobom niezaangażowanym w realizację Projektu.</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Partnerzy ustalają, że: </w:t>
      </w:r>
    </w:p>
    <w:p w:rsidR="007D3254" w:rsidRPr="00A12AF9" w:rsidRDefault="007D3254" w:rsidP="004F374A">
      <w:pPr>
        <w:pStyle w:val="Akapitzlist"/>
        <w:numPr>
          <w:ilvl w:val="0"/>
          <w:numId w:val="13"/>
        </w:numPr>
        <w:spacing w:after="40" w:line="276" w:lineRule="auto"/>
        <w:rPr>
          <w:rFonts w:cs="Arial"/>
          <w:color w:val="000000" w:themeColor="text1"/>
        </w:rPr>
      </w:pPr>
      <w:r w:rsidRPr="00A12AF9">
        <w:rPr>
          <w:rFonts w:cs="Arial"/>
          <w:color w:val="000000" w:themeColor="text1"/>
        </w:rPr>
        <w:t xml:space="preserve">w zakresie udzielania odpowiedzi na żądania osoby, której dane dotyczą, właściwy będzie Partner, który otrzymał dane żądanie lub oświadczenie, </w:t>
      </w:r>
    </w:p>
    <w:p w:rsidR="007D3254" w:rsidRPr="00A12AF9" w:rsidRDefault="007D3254" w:rsidP="004F374A">
      <w:pPr>
        <w:pStyle w:val="Akapitzlist"/>
        <w:numPr>
          <w:ilvl w:val="0"/>
          <w:numId w:val="13"/>
        </w:numPr>
        <w:spacing w:after="40" w:line="276" w:lineRule="auto"/>
        <w:rPr>
          <w:rFonts w:cs="Arial"/>
          <w:color w:val="000000" w:themeColor="text1"/>
        </w:rPr>
      </w:pPr>
      <w:r w:rsidRPr="00A12AF9">
        <w:rPr>
          <w:rFonts w:cs="Arial"/>
          <w:color w:val="000000" w:themeColor="text1"/>
        </w:rPr>
        <w:t xml:space="preserve">w zakresie wywiązywania się przez Partnerów z obowiązków w zakresie zarządzania naruszeniami ochrony danych osobowych oraz ich zgłaszania do organu nadzoru oraz wypełniania obowiązku informacyjnego wobec osób, której dane dotyczą, właściwy będzie Partner, który stwierdził naruszenie. Zgłoszenia naruszenia organowi nadzorczemu oraz wobec osób, których dane osobowych dotyczą o takim naruszeniu, będą dokonywane bez zbędnej zwłoki nie później niż w ciągu 72 godzin od stwierdzenia naruszenia.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lastRenderedPageBreak/>
        <w:t>Partnerzy są zobowiązani współpracować między sobą w zakresie spełniania obowiązków określonych w art. 33-34 RODO. W tym celu każdy Partner zobowiązany jest niezwłocznie poinformować innych Partnerów o każdym stwierdzonym istotnym naruszeniu ochrony danych osobowych, podjętych w związku z naruszeniem krokach, treści zgłoszenia przekazanego organowi nadzorczemu w związku z naruszeniem oraz udzielić innym Partnerom wszelkich niezbędnych informacji w tym zakresie.</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Każdy Partner odpowiada za działania i zaniechania osób, przy pomocy których będzie przetwarzał powierzone dane osobowe (w tym podmiotów przetwarzających), jak za działania lub zaniechania własne. W przypadku, gdy podmiot przetwarzający nie wywiąże się ze spoczywających na nim obowiązków ochrony Danych Osobowych, pełna odpowiedzialność za wypełnienie obowiązków przez podmiot przetwarzający spoczywa na Partnerze, który powierzył mu przetwarzanie.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Każdy Partner odpowiada za szkody spowodowane swoim działaniem w związku z niedopełnieniem obowiązków, które RODO nakłada bezpośrednio na administratora oraz szkody spowodowane niezastosowaniem właściwych środków bezpieczeństwa.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Partner dopuszczający się naruszenia przepisów RODO lub innych przepisów prawa powszechnie obowiązującego jest zobowiązany, w ramach swojej odpowiedzialności za przetwarzanie Danych Osobowych, do współpracy z pozostałymi administratorami w razie postępowania przed organem nadzorczym lub sporu sądowego z podmiotem danych osobowych.</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Każdy ze Partnerów podlega środkom prawnym i sankcjom określonym w art. 77 - 79 oraz art. 82 - 84 RODO (odpowiedzialność solidarna). W rozliczeniach wzajemnych Partnerzy posługują się zasadą winy. Jeżeli jednak stopień winy jest podobny, podział odpowiedzialności będzie dokonywany w częściach równych pomiędzy Partnerów, którzy odpowiadają za szkodę.</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Każdy Partner zobowiązuje się do niezwłocznego poinformowania pozostałych Partnerów o jakimkolwiek postępowaniu, w szczególności administracyjnym lub sądowym, dotyczącym przetwarzania danych osobowych związanych z realizacją Projektu, o jakiejkolwiek decyzji administracyjnej lub orzeczeniu dotyczącym przetwarzania tych danych, skierowanych do niego, a także o wszelkich planowanych lub realizowanych kontrolach i inspekcjach dotyczących przetwarzania u niego tych danych osobowych, w szczególności prowadzonych przez inspektorów upoważnionych przez Prezesa Urzędu Ochrony Danych Osobowych. </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Partnerzy (jako Współbeneficjenci) udostępniają Województwu Małopolskiemu (jako Beneficjentowi Koordynującemu) dane następujących kategorii osób: </w:t>
      </w:r>
    </w:p>
    <w:p w:rsidR="007D3254" w:rsidRPr="00A12AF9" w:rsidRDefault="007D3254" w:rsidP="004F374A">
      <w:pPr>
        <w:pStyle w:val="Akapitzlist"/>
        <w:numPr>
          <w:ilvl w:val="0"/>
          <w:numId w:val="14"/>
        </w:numPr>
        <w:spacing w:after="40" w:line="276" w:lineRule="auto"/>
        <w:rPr>
          <w:rFonts w:cs="Arial"/>
          <w:color w:val="000000" w:themeColor="text1"/>
        </w:rPr>
      </w:pPr>
      <w:r w:rsidRPr="00A12AF9">
        <w:rPr>
          <w:rFonts w:cs="Arial"/>
          <w:color w:val="000000" w:themeColor="text1"/>
        </w:rPr>
        <w:t>osoby fizyczne zatrudnione przez Współbeneficjenta w ramach Projektu lub wykonujący czynności dla potrzeb Projektu, a także wolontariusze pozyskani przez Współbeneficjenta w ramach Projektu,</w:t>
      </w:r>
    </w:p>
    <w:p w:rsidR="007D3254" w:rsidRPr="00A12AF9" w:rsidRDefault="007D3254" w:rsidP="004F374A">
      <w:pPr>
        <w:pStyle w:val="Akapitzlist"/>
        <w:numPr>
          <w:ilvl w:val="0"/>
          <w:numId w:val="14"/>
        </w:numPr>
        <w:spacing w:after="40" w:line="276" w:lineRule="auto"/>
        <w:rPr>
          <w:rFonts w:cs="Arial"/>
          <w:color w:val="000000" w:themeColor="text1"/>
        </w:rPr>
      </w:pPr>
      <w:r w:rsidRPr="00A12AF9">
        <w:rPr>
          <w:rFonts w:cs="Arial"/>
          <w:color w:val="000000" w:themeColor="text1"/>
        </w:rPr>
        <w:t>wykonawcy będący osobami fizycznymi, wykonujący działania na zlecenie Współbeneficjenta, inni niż wymienieni w pkt. 1,</w:t>
      </w:r>
    </w:p>
    <w:p w:rsidR="007D3254" w:rsidRPr="00A12AF9" w:rsidRDefault="007D3254" w:rsidP="004F374A">
      <w:pPr>
        <w:pStyle w:val="Akapitzlist"/>
        <w:numPr>
          <w:ilvl w:val="0"/>
          <w:numId w:val="14"/>
        </w:numPr>
        <w:spacing w:after="40" w:line="276" w:lineRule="auto"/>
        <w:rPr>
          <w:rFonts w:cs="Arial"/>
          <w:color w:val="000000" w:themeColor="text1"/>
        </w:rPr>
      </w:pPr>
      <w:r w:rsidRPr="00A12AF9">
        <w:rPr>
          <w:rFonts w:cs="Arial"/>
          <w:color w:val="000000" w:themeColor="text1"/>
        </w:rPr>
        <w:t>osoby zatrudnione przez wykonawców wykonujących działania na zlecenie Współbeneficjenta,</w:t>
      </w:r>
    </w:p>
    <w:p w:rsidR="007D3254" w:rsidRPr="00A12AF9" w:rsidRDefault="007D3254" w:rsidP="004F374A">
      <w:pPr>
        <w:pStyle w:val="Akapitzlist"/>
        <w:numPr>
          <w:ilvl w:val="0"/>
          <w:numId w:val="14"/>
        </w:numPr>
        <w:spacing w:after="40" w:line="276" w:lineRule="auto"/>
        <w:rPr>
          <w:rFonts w:cs="Arial"/>
          <w:color w:val="000000" w:themeColor="text1"/>
        </w:rPr>
      </w:pPr>
      <w:r w:rsidRPr="00A12AF9">
        <w:rPr>
          <w:rFonts w:cs="Arial"/>
          <w:color w:val="000000" w:themeColor="text1"/>
        </w:rPr>
        <w:t>uczestnicy wydarzeń organizowanych w ramach Projektu.</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Beneficjent Koordynujący udostępnia Współbeneficjentowi dane osobowe w zakresie osób wskazanych w ust. 19 pkt. 2 – 4.</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Partnerzy zobowiązują się do współpracy z zakresie przetwarzania danych osobowych oraz wyjaśnianiu wątpliwości związanych z podstawami przetwarzania.</w:t>
      </w:r>
    </w:p>
    <w:p w:rsidR="007D3254" w:rsidRPr="00A12AF9" w:rsidRDefault="007D3254" w:rsidP="004F374A">
      <w:pPr>
        <w:pStyle w:val="Akapitzlist"/>
        <w:numPr>
          <w:ilvl w:val="0"/>
          <w:numId w:val="12"/>
        </w:numPr>
        <w:spacing w:after="40" w:line="276" w:lineRule="auto"/>
        <w:rPr>
          <w:rFonts w:cs="Arial"/>
          <w:color w:val="000000" w:themeColor="text1"/>
        </w:rPr>
      </w:pPr>
      <w:r w:rsidRPr="00A12AF9">
        <w:rPr>
          <w:rFonts w:cs="Arial"/>
          <w:color w:val="000000" w:themeColor="text1"/>
        </w:rPr>
        <w:t xml:space="preserve">Partnerzy zobowiązują się do realizacji obowiązku informacyjnego w terminach wskazanych w przepisach RODO wobec wszystkich osób wskazanych w umowie (podpisujących / przedstawicieli stron / osób do kontaktów / koordynatorów), w imieniu drugiej strony, występującego, jako </w:t>
      </w:r>
      <w:r w:rsidRPr="00A12AF9">
        <w:rPr>
          <w:rFonts w:cs="Arial"/>
          <w:color w:val="000000" w:themeColor="text1"/>
        </w:rPr>
        <w:lastRenderedPageBreak/>
        <w:t>administrator danych osobowych. Realizacja tego obowiązku może nastąpić w szczególności poprzez przekazanie pełnej treści Klauzuli osobom, o których mowa w zdaniu poprzednim.</w:t>
      </w:r>
    </w:p>
    <w:p w:rsidR="006B1AD4" w:rsidRPr="00A12AF9" w:rsidRDefault="006B1AD4" w:rsidP="004F374A">
      <w:pPr>
        <w:numPr>
          <w:ilvl w:val="0"/>
          <w:numId w:val="9"/>
        </w:numPr>
        <w:spacing w:after="40" w:line="276" w:lineRule="auto"/>
        <w:contextualSpacing/>
        <w:rPr>
          <w:rFonts w:eastAsiaTheme="minorHAnsi" w:cs="Arial"/>
          <w:color w:val="000000" w:themeColor="text1"/>
          <w:szCs w:val="20"/>
        </w:rPr>
        <w:sectPr w:rsidR="006B1AD4" w:rsidRPr="00A12AF9">
          <w:pgSz w:w="11906" w:h="16838"/>
          <w:pgMar w:top="1417" w:right="1417" w:bottom="1417" w:left="1417" w:header="708" w:footer="708" w:gutter="0"/>
          <w:cols w:space="708"/>
          <w:docGrid w:linePitch="360"/>
        </w:sectPr>
      </w:pPr>
    </w:p>
    <w:p w:rsidR="00346BD7" w:rsidRDefault="00346BD7" w:rsidP="007D3254">
      <w:pPr>
        <w:tabs>
          <w:tab w:val="left" w:pos="3900"/>
        </w:tabs>
        <w:spacing w:line="259" w:lineRule="auto"/>
        <w:jc w:val="right"/>
        <w:rPr>
          <w:rFonts w:cs="Arial"/>
          <w:color w:val="000000" w:themeColor="text1"/>
          <w:szCs w:val="20"/>
          <w:lang w:eastAsia="ar-SA"/>
        </w:rPr>
        <w:sectPr w:rsidR="00346BD7" w:rsidSect="005676D7">
          <w:footerReference w:type="default" r:id="rId12"/>
          <w:footerReference w:type="first" r:id="rId13"/>
          <w:pgSz w:w="11906" w:h="16838"/>
          <w:pgMar w:top="1417" w:right="1417" w:bottom="1417" w:left="1417" w:header="708" w:footer="708" w:gutter="0"/>
          <w:cols w:space="708"/>
          <w:titlePg/>
          <w:docGrid w:linePitch="360"/>
        </w:sectPr>
      </w:pPr>
    </w:p>
    <w:p w:rsidR="00E73D72" w:rsidRPr="00A12AF9" w:rsidRDefault="00E73D72" w:rsidP="007D3254">
      <w:pPr>
        <w:tabs>
          <w:tab w:val="left" w:pos="3900"/>
        </w:tabs>
        <w:spacing w:line="259" w:lineRule="auto"/>
        <w:jc w:val="right"/>
        <w:rPr>
          <w:rFonts w:cs="Arial"/>
          <w:color w:val="000000" w:themeColor="text1"/>
          <w:szCs w:val="20"/>
          <w:lang w:eastAsia="ar-SA"/>
        </w:rPr>
      </w:pPr>
      <w:r w:rsidRPr="00A12AF9">
        <w:rPr>
          <w:rFonts w:cs="Arial"/>
          <w:color w:val="000000" w:themeColor="text1"/>
          <w:szCs w:val="20"/>
          <w:lang w:eastAsia="ar-SA"/>
        </w:rPr>
        <w:t xml:space="preserve">Załącznik nr </w:t>
      </w:r>
      <w:r w:rsidR="00F7075B">
        <w:rPr>
          <w:rFonts w:cs="Arial"/>
          <w:color w:val="000000" w:themeColor="text1"/>
          <w:szCs w:val="20"/>
          <w:lang w:eastAsia="ar-SA"/>
        </w:rPr>
        <w:t>3</w:t>
      </w:r>
      <w:r w:rsidR="00D01BB4" w:rsidRPr="00A12AF9">
        <w:rPr>
          <w:rFonts w:cs="Arial"/>
          <w:color w:val="000000" w:themeColor="text1"/>
          <w:szCs w:val="20"/>
          <w:lang w:eastAsia="ar-SA"/>
        </w:rPr>
        <w:t xml:space="preserve"> do umowy</w:t>
      </w:r>
      <w:r w:rsidRPr="00A12AF9">
        <w:rPr>
          <w:rFonts w:cs="Arial"/>
          <w:color w:val="000000" w:themeColor="text1"/>
          <w:szCs w:val="20"/>
          <w:lang w:eastAsia="ar-SA"/>
        </w:rPr>
        <w:t xml:space="preserve"> </w:t>
      </w:r>
    </w:p>
    <w:p w:rsidR="00CB401D" w:rsidRPr="00A12AF9" w:rsidRDefault="00CB401D" w:rsidP="00CB401D">
      <w:pPr>
        <w:autoSpaceDE w:val="0"/>
        <w:autoSpaceDN w:val="0"/>
        <w:adjustRightInd w:val="0"/>
        <w:spacing w:after="0"/>
        <w:rPr>
          <w:rFonts w:eastAsiaTheme="minorHAnsi" w:cs="Arial"/>
          <w:color w:val="000000" w:themeColor="text1"/>
          <w:sz w:val="24"/>
          <w:szCs w:val="24"/>
        </w:rPr>
      </w:pPr>
    </w:p>
    <w:p w:rsidR="00E62AF0" w:rsidRPr="00E62AF0" w:rsidRDefault="00E62AF0" w:rsidP="00E62AF0">
      <w:pPr>
        <w:jc w:val="center"/>
        <w:rPr>
          <w:rFonts w:cs="Arial"/>
          <w:color w:val="000000" w:themeColor="text1"/>
          <w:sz w:val="22"/>
          <w:szCs w:val="20"/>
        </w:rPr>
      </w:pPr>
      <w:r w:rsidRPr="00E62AF0">
        <w:rPr>
          <w:rFonts w:cs="Arial"/>
          <w:color w:val="000000" w:themeColor="text1"/>
          <w:sz w:val="22"/>
          <w:szCs w:val="20"/>
        </w:rPr>
        <w:t>OŚWIADCZENIE O AKCEPTACJI FAKTUR WYSTAWIANYCH I PRZESYŁANYCH</w:t>
      </w:r>
    </w:p>
    <w:p w:rsidR="00E62AF0" w:rsidRPr="00E62AF0" w:rsidRDefault="00E62AF0" w:rsidP="00E62AF0">
      <w:pPr>
        <w:jc w:val="center"/>
        <w:rPr>
          <w:rFonts w:cs="Arial"/>
          <w:color w:val="000000" w:themeColor="text1"/>
          <w:sz w:val="22"/>
          <w:szCs w:val="20"/>
        </w:rPr>
      </w:pPr>
      <w:r w:rsidRPr="00E62AF0">
        <w:rPr>
          <w:rFonts w:cs="Arial"/>
          <w:color w:val="000000" w:themeColor="text1"/>
          <w:sz w:val="22"/>
          <w:szCs w:val="20"/>
        </w:rPr>
        <w:t>W FORMIE ELEKTRONICZNEJ I FAKTUR USTRUKTURYZOWANYCH W SYTUACJI GDY WOJEWÓDZTWO JEST NABYWCĄ</w:t>
      </w:r>
    </w:p>
    <w:p w:rsidR="00E62AF0" w:rsidRPr="00E62AF0" w:rsidRDefault="00E62AF0" w:rsidP="00E62AF0">
      <w:pPr>
        <w:rPr>
          <w:rFonts w:cs="Arial"/>
          <w:color w:val="000000" w:themeColor="text1"/>
          <w:szCs w:val="20"/>
        </w:rPr>
      </w:pPr>
    </w:p>
    <w:p w:rsidR="00E62AF0" w:rsidRPr="00E62AF0" w:rsidRDefault="00E62AF0" w:rsidP="00E62AF0">
      <w:pPr>
        <w:rPr>
          <w:rFonts w:cs="Arial"/>
          <w:color w:val="000000" w:themeColor="text1"/>
          <w:szCs w:val="20"/>
        </w:rPr>
      </w:pPr>
      <w:r w:rsidRPr="00E62AF0">
        <w:rPr>
          <w:rFonts w:cs="Arial"/>
          <w:color w:val="000000" w:themeColor="text1"/>
          <w:szCs w:val="20"/>
        </w:rPr>
        <w:t>Dane Dostawcy:</w:t>
      </w:r>
    </w:p>
    <w:p w:rsidR="00E62AF0" w:rsidRPr="00E62AF0" w:rsidRDefault="00E62AF0" w:rsidP="00E62AF0">
      <w:pPr>
        <w:rPr>
          <w:rFonts w:cs="Arial"/>
          <w:color w:val="000000" w:themeColor="text1"/>
          <w:szCs w:val="20"/>
        </w:rPr>
      </w:pPr>
      <w:r w:rsidRPr="00E62AF0">
        <w:rPr>
          <w:rFonts w:cs="Arial"/>
          <w:color w:val="000000" w:themeColor="text1"/>
          <w:szCs w:val="20"/>
        </w:rPr>
        <w:t>Nazwa:</w:t>
      </w:r>
    </w:p>
    <w:p w:rsidR="00E62AF0" w:rsidRPr="00E62AF0" w:rsidRDefault="00E62AF0" w:rsidP="00E62AF0">
      <w:pPr>
        <w:rPr>
          <w:rFonts w:cs="Arial"/>
          <w:color w:val="000000" w:themeColor="text1"/>
          <w:szCs w:val="20"/>
        </w:rPr>
      </w:pPr>
      <w:r w:rsidRPr="00E62AF0">
        <w:rPr>
          <w:rFonts w:cs="Arial"/>
          <w:color w:val="000000" w:themeColor="text1"/>
          <w:szCs w:val="20"/>
        </w:rPr>
        <w:t>Adres:</w:t>
      </w:r>
    </w:p>
    <w:p w:rsidR="00E62AF0" w:rsidRPr="00E62AF0" w:rsidRDefault="00E62AF0" w:rsidP="00E62AF0">
      <w:pPr>
        <w:rPr>
          <w:rFonts w:cs="Arial"/>
          <w:color w:val="000000" w:themeColor="text1"/>
          <w:szCs w:val="20"/>
        </w:rPr>
      </w:pPr>
      <w:r w:rsidRPr="00E62AF0">
        <w:rPr>
          <w:rFonts w:cs="Arial"/>
          <w:color w:val="000000" w:themeColor="text1"/>
          <w:szCs w:val="20"/>
        </w:rPr>
        <w:t>NIP:</w:t>
      </w:r>
    </w:p>
    <w:p w:rsidR="00E62AF0" w:rsidRPr="00E62AF0" w:rsidRDefault="00E62AF0" w:rsidP="00E62AF0">
      <w:pPr>
        <w:rPr>
          <w:rFonts w:cs="Arial"/>
          <w:color w:val="000000" w:themeColor="text1"/>
          <w:szCs w:val="20"/>
        </w:rPr>
      </w:pPr>
    </w:p>
    <w:p w:rsidR="00E62AF0" w:rsidRPr="00E62AF0" w:rsidRDefault="00E62AF0" w:rsidP="00E62AF0">
      <w:pPr>
        <w:rPr>
          <w:rFonts w:cs="Arial"/>
          <w:color w:val="000000" w:themeColor="text1"/>
          <w:szCs w:val="20"/>
        </w:rPr>
      </w:pPr>
      <w:r w:rsidRPr="00E62AF0">
        <w:rPr>
          <w:rFonts w:cs="Arial"/>
          <w:color w:val="000000" w:themeColor="text1"/>
          <w:szCs w:val="20"/>
        </w:rPr>
        <w:t xml:space="preserve">Dane Nabywcy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(w </w:t>
      </w:r>
      <w:proofErr w:type="spellStart"/>
      <w:r w:rsidRPr="00E62AF0">
        <w:rPr>
          <w:rFonts w:cs="Arial"/>
          <w:color w:val="000000" w:themeColor="text1"/>
          <w:szCs w:val="20"/>
        </w:rPr>
        <w:t>KSeF</w:t>
      </w:r>
      <w:proofErr w:type="spellEnd"/>
      <w:r w:rsidRPr="00E62AF0">
        <w:rPr>
          <w:rFonts w:cs="Arial"/>
          <w:color w:val="000000" w:themeColor="text1"/>
          <w:szCs w:val="20"/>
        </w:rPr>
        <w:t xml:space="preserve"> występujący w polu PODMIOT_2)</w:t>
      </w:r>
    </w:p>
    <w:p w:rsidR="00E62AF0" w:rsidRPr="00E62AF0" w:rsidRDefault="00E62AF0" w:rsidP="00E62AF0">
      <w:pPr>
        <w:rPr>
          <w:rFonts w:cs="Arial"/>
          <w:color w:val="000000" w:themeColor="text1"/>
          <w:szCs w:val="20"/>
        </w:rPr>
      </w:pPr>
      <w:r w:rsidRPr="00E62AF0">
        <w:rPr>
          <w:rFonts w:cs="Arial"/>
          <w:color w:val="000000" w:themeColor="text1"/>
          <w:szCs w:val="20"/>
        </w:rPr>
        <w:t>Nazwa: Województwo Małopolskie</w:t>
      </w:r>
    </w:p>
    <w:p w:rsidR="00E62AF0" w:rsidRPr="00E62AF0" w:rsidRDefault="00E62AF0" w:rsidP="00E62AF0">
      <w:pPr>
        <w:rPr>
          <w:rFonts w:cs="Arial"/>
          <w:color w:val="000000" w:themeColor="text1"/>
          <w:szCs w:val="20"/>
        </w:rPr>
      </w:pPr>
      <w:r w:rsidRPr="00E62AF0">
        <w:rPr>
          <w:rFonts w:cs="Arial"/>
          <w:color w:val="000000" w:themeColor="text1"/>
          <w:szCs w:val="20"/>
        </w:rPr>
        <w:t>Adres: ul. Basztowa 22, 31-156 Kraków</w:t>
      </w:r>
    </w:p>
    <w:p w:rsidR="00E62AF0" w:rsidRPr="00E62AF0" w:rsidRDefault="00FE62B7" w:rsidP="00E62AF0">
      <w:pPr>
        <w:rPr>
          <w:rFonts w:cs="Arial"/>
          <w:color w:val="000000" w:themeColor="text1"/>
          <w:szCs w:val="20"/>
        </w:rPr>
      </w:pPr>
      <w:r>
        <w:rPr>
          <w:rFonts w:cs="Arial"/>
          <w:color w:val="000000" w:themeColor="text1"/>
          <w:szCs w:val="20"/>
        </w:rPr>
        <w:t xml:space="preserve">NIP: 6762178337 lub </w:t>
      </w:r>
      <w:r w:rsidR="00E62AF0">
        <w:rPr>
          <w:rFonts w:cs="Arial"/>
          <w:color w:val="000000" w:themeColor="text1"/>
          <w:szCs w:val="20"/>
        </w:rPr>
        <w:t>VAT UE: PL6762178337*</w:t>
      </w:r>
      <w:r w:rsidR="00E62AF0">
        <w:rPr>
          <w:rFonts w:cs="Arial"/>
          <w:color w:val="000000" w:themeColor="text1"/>
          <w:szCs w:val="20"/>
          <w:vertAlign w:val="superscript"/>
        </w:rPr>
        <w:t>1</w:t>
      </w:r>
      <w:r w:rsidR="00E62AF0" w:rsidRPr="00E62AF0">
        <w:rPr>
          <w:rFonts w:cs="Arial"/>
          <w:color w:val="000000" w:themeColor="text1"/>
          <w:szCs w:val="20"/>
        </w:rPr>
        <w:t xml:space="preserve">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Dane Odbiorcy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(w </w:t>
      </w:r>
      <w:proofErr w:type="spellStart"/>
      <w:r w:rsidRPr="00E62AF0">
        <w:rPr>
          <w:rFonts w:cs="Arial"/>
          <w:color w:val="000000" w:themeColor="text1"/>
          <w:szCs w:val="20"/>
        </w:rPr>
        <w:t>KSeF</w:t>
      </w:r>
      <w:proofErr w:type="spellEnd"/>
      <w:r w:rsidRPr="00E62AF0">
        <w:rPr>
          <w:rFonts w:cs="Arial"/>
          <w:color w:val="000000" w:themeColor="text1"/>
          <w:szCs w:val="20"/>
        </w:rPr>
        <w:t xml:space="preserve"> występujący w pozycji Podmiot Inny [PO</w:t>
      </w:r>
      <w:r w:rsidR="001248BC">
        <w:rPr>
          <w:rFonts w:cs="Arial"/>
          <w:color w:val="000000" w:themeColor="text1"/>
          <w:szCs w:val="20"/>
        </w:rPr>
        <w:t xml:space="preserve">DMIOT3] – ze wskazaniem Roli:  </w:t>
      </w:r>
      <w:r w:rsidRPr="00E62AF0">
        <w:rPr>
          <w:rFonts w:cs="Arial"/>
          <w:color w:val="000000" w:themeColor="text1"/>
          <w:szCs w:val="20"/>
        </w:rPr>
        <w:t>JST-odbiorca)</w:t>
      </w:r>
    </w:p>
    <w:p w:rsidR="00E62AF0" w:rsidRPr="00E62AF0" w:rsidRDefault="00E62AF0" w:rsidP="00E62AF0">
      <w:pPr>
        <w:rPr>
          <w:rFonts w:cs="Arial"/>
          <w:color w:val="000000" w:themeColor="text1"/>
          <w:szCs w:val="20"/>
        </w:rPr>
      </w:pPr>
      <w:r w:rsidRPr="00E62AF0">
        <w:rPr>
          <w:rFonts w:cs="Arial"/>
          <w:color w:val="000000" w:themeColor="text1"/>
          <w:szCs w:val="20"/>
        </w:rPr>
        <w:t>Urząd Marszałkowski Województwa Małopolskiego</w:t>
      </w:r>
    </w:p>
    <w:p w:rsidR="00E62AF0" w:rsidRPr="00E62AF0" w:rsidRDefault="00E62AF0" w:rsidP="00E62AF0">
      <w:pPr>
        <w:rPr>
          <w:rFonts w:cs="Arial"/>
          <w:color w:val="000000" w:themeColor="text1"/>
          <w:szCs w:val="20"/>
        </w:rPr>
      </w:pPr>
      <w:r>
        <w:rPr>
          <w:rFonts w:cs="Arial"/>
          <w:color w:val="000000" w:themeColor="text1"/>
          <w:szCs w:val="20"/>
        </w:rPr>
        <w:t>Departament/Kancelaria/Biuro*</w:t>
      </w:r>
      <w:r>
        <w:rPr>
          <w:rFonts w:cs="Arial"/>
          <w:color w:val="000000" w:themeColor="text1"/>
          <w:szCs w:val="20"/>
          <w:vertAlign w:val="superscript"/>
        </w:rPr>
        <w:t>1</w:t>
      </w:r>
      <w:r w:rsidRPr="00E62AF0">
        <w:rPr>
          <w:rFonts w:cs="Arial"/>
          <w:color w:val="000000" w:themeColor="text1"/>
          <w:szCs w:val="20"/>
        </w:rPr>
        <w:t>…………</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ul. Basztowa 22, 31-156 Kraków </w:t>
      </w:r>
    </w:p>
    <w:p w:rsidR="00E62AF0" w:rsidRPr="00E62AF0" w:rsidRDefault="00E62AF0" w:rsidP="00E62AF0">
      <w:pPr>
        <w:rPr>
          <w:rFonts w:cs="Arial"/>
          <w:color w:val="000000" w:themeColor="text1"/>
          <w:szCs w:val="20"/>
        </w:rPr>
      </w:pPr>
      <w:r w:rsidRPr="00E62AF0">
        <w:rPr>
          <w:rFonts w:cs="Arial"/>
          <w:color w:val="000000" w:themeColor="text1"/>
          <w:szCs w:val="20"/>
        </w:rPr>
        <w:t>Identyfikator wewnętrzny:  6762178337-10016</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ID </w:t>
      </w:r>
      <w:proofErr w:type="spellStart"/>
      <w:r w:rsidRPr="00E62AF0">
        <w:rPr>
          <w:rFonts w:cs="Arial"/>
          <w:color w:val="000000" w:themeColor="text1"/>
          <w:szCs w:val="20"/>
        </w:rPr>
        <w:t>Peppol</w:t>
      </w:r>
      <w:proofErr w:type="spellEnd"/>
      <w:r w:rsidRPr="00E62AF0">
        <w:rPr>
          <w:rFonts w:cs="Arial"/>
          <w:color w:val="000000" w:themeColor="text1"/>
          <w:szCs w:val="20"/>
        </w:rPr>
        <w:t>: GLN…………………………..</w:t>
      </w:r>
    </w:p>
    <w:p w:rsidR="00346BD7" w:rsidRDefault="00346BD7" w:rsidP="00346BD7">
      <w:pPr>
        <w:rPr>
          <w:rFonts w:cs="Arial"/>
          <w:color w:val="000000" w:themeColor="text1"/>
          <w:szCs w:val="20"/>
        </w:rPr>
        <w:sectPr w:rsidR="00346BD7" w:rsidSect="00346BD7">
          <w:type w:val="continuous"/>
          <w:pgSz w:w="11906" w:h="16838"/>
          <w:pgMar w:top="1417" w:right="1417" w:bottom="1417" w:left="1417" w:header="708" w:footer="708" w:gutter="0"/>
          <w:cols w:space="708"/>
          <w:titlePg/>
          <w:docGrid w:linePitch="360"/>
        </w:sectPr>
      </w:pPr>
      <w:r>
        <w:rPr>
          <w:rFonts w:cs="Arial"/>
          <w:color w:val="000000" w:themeColor="text1"/>
          <w:szCs w:val="20"/>
        </w:rPr>
        <w:t>Numer umowy:</w:t>
      </w:r>
    </w:p>
    <w:p w:rsidR="00346BD7" w:rsidRDefault="00346BD7" w:rsidP="00346BD7">
      <w:pPr>
        <w:rPr>
          <w:rFonts w:cs="Arial"/>
          <w:color w:val="000000" w:themeColor="text1"/>
          <w:szCs w:val="20"/>
        </w:rPr>
        <w:sectPr w:rsidR="00346BD7" w:rsidSect="00346BD7">
          <w:type w:val="continuous"/>
          <w:pgSz w:w="11906" w:h="16838"/>
          <w:pgMar w:top="1417" w:right="1417" w:bottom="1417" w:left="1417" w:header="708" w:footer="708" w:gutter="0"/>
          <w:cols w:space="708"/>
          <w:titlePg/>
          <w:docGrid w:linePitch="360"/>
        </w:sectPr>
      </w:pPr>
    </w:p>
    <w:p w:rsidR="00346BD7" w:rsidRDefault="00346BD7" w:rsidP="00E62AF0">
      <w:pPr>
        <w:rPr>
          <w:rFonts w:cs="Arial"/>
          <w:b/>
          <w:color w:val="000000" w:themeColor="text1"/>
          <w:sz w:val="22"/>
          <w:szCs w:val="20"/>
        </w:rPr>
        <w:sectPr w:rsidR="00346BD7" w:rsidSect="005676D7">
          <w:footerReference w:type="first" r:id="rId14"/>
          <w:pgSz w:w="11906" w:h="16838"/>
          <w:pgMar w:top="1417" w:right="1417" w:bottom="1417" w:left="1417" w:header="708" w:footer="708" w:gutter="0"/>
          <w:cols w:space="708"/>
          <w:titlePg/>
          <w:docGrid w:linePitch="360"/>
        </w:sectPr>
      </w:pPr>
    </w:p>
    <w:p w:rsidR="00E62AF0" w:rsidRPr="00FE62B7" w:rsidRDefault="00E62AF0" w:rsidP="00E62AF0">
      <w:pPr>
        <w:rPr>
          <w:rFonts w:cs="Arial"/>
          <w:b/>
          <w:color w:val="000000" w:themeColor="text1"/>
          <w:sz w:val="22"/>
          <w:szCs w:val="20"/>
        </w:rPr>
      </w:pPr>
      <w:r w:rsidRPr="00FE62B7">
        <w:rPr>
          <w:rFonts w:cs="Arial"/>
          <w:b/>
          <w:color w:val="000000" w:themeColor="text1"/>
          <w:sz w:val="22"/>
          <w:szCs w:val="20"/>
        </w:rPr>
        <w:t>Oświadczenie Nabywcy</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Nabywca/Odbiorca w transakcjach przedstawionych w ramach rozliczenia umowy dokonywać będzie płatności na podstawie otrzymanych faktur ustrukturyzowanych wystawionych przy pomocy </w:t>
      </w:r>
      <w:proofErr w:type="spellStart"/>
      <w:r w:rsidRPr="00E62AF0">
        <w:rPr>
          <w:rFonts w:cs="Arial"/>
          <w:color w:val="000000" w:themeColor="text1"/>
          <w:szCs w:val="20"/>
        </w:rPr>
        <w:t>KSeF</w:t>
      </w:r>
      <w:proofErr w:type="spellEnd"/>
      <w:r w:rsidRPr="00E62AF0">
        <w:rPr>
          <w:rFonts w:cs="Arial"/>
          <w:color w:val="000000" w:themeColor="text1"/>
          <w:szCs w:val="20"/>
        </w:rPr>
        <w:t xml:space="preserve"> zgodnie z art. 106gb ust. 1 i 5 ustawy o VAT.</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W przypadku faktur wystawionych poza </w:t>
      </w:r>
      <w:proofErr w:type="spellStart"/>
      <w:r w:rsidRPr="00E62AF0">
        <w:rPr>
          <w:rFonts w:cs="Arial"/>
          <w:color w:val="000000" w:themeColor="text1"/>
          <w:szCs w:val="20"/>
        </w:rPr>
        <w:t>KSeF</w:t>
      </w:r>
      <w:proofErr w:type="spellEnd"/>
      <w:r w:rsidRPr="00E62AF0">
        <w:rPr>
          <w:rFonts w:cs="Arial"/>
          <w:color w:val="000000" w:themeColor="text1"/>
          <w:szCs w:val="20"/>
        </w:rPr>
        <w:t xml:space="preserve"> :</w:t>
      </w:r>
    </w:p>
    <w:p w:rsidR="00E62AF0" w:rsidRPr="00E62AF0" w:rsidRDefault="00E62AF0" w:rsidP="00E62AF0">
      <w:pPr>
        <w:rPr>
          <w:rFonts w:cs="Arial"/>
          <w:color w:val="000000" w:themeColor="text1"/>
          <w:szCs w:val="20"/>
        </w:rPr>
      </w:pPr>
      <w:r w:rsidRPr="00E62AF0">
        <w:rPr>
          <w:rFonts w:cs="Arial"/>
          <w:color w:val="000000" w:themeColor="text1"/>
          <w:szCs w:val="20"/>
        </w:rPr>
        <w:t>a)</w:t>
      </w:r>
      <w:r w:rsidRPr="00E62AF0">
        <w:rPr>
          <w:rFonts w:cs="Arial"/>
          <w:color w:val="000000" w:themeColor="text1"/>
          <w:szCs w:val="20"/>
        </w:rPr>
        <w:tab/>
        <w:t xml:space="preserve">w przypadku faktury wystawionej w okresie awarii </w:t>
      </w:r>
      <w:proofErr w:type="spellStart"/>
      <w:r w:rsidRPr="00E62AF0">
        <w:rPr>
          <w:rFonts w:cs="Arial"/>
          <w:color w:val="000000" w:themeColor="text1"/>
          <w:szCs w:val="20"/>
        </w:rPr>
        <w:t>KSeF</w:t>
      </w:r>
      <w:proofErr w:type="spellEnd"/>
      <w:r w:rsidRPr="00E62AF0">
        <w:rPr>
          <w:rFonts w:cs="Arial"/>
          <w:color w:val="000000" w:themeColor="text1"/>
          <w:szCs w:val="20"/>
        </w:rPr>
        <w:t xml:space="preserve"> (art. 106ne ust. 1 ustawy o VAT) </w:t>
      </w:r>
    </w:p>
    <w:p w:rsidR="00E62AF0" w:rsidRPr="00E62AF0" w:rsidRDefault="00E62AF0" w:rsidP="00F40353">
      <w:pPr>
        <w:ind w:left="705" w:hanging="705"/>
        <w:rPr>
          <w:rFonts w:cs="Arial"/>
          <w:color w:val="000000" w:themeColor="text1"/>
          <w:szCs w:val="20"/>
        </w:rPr>
      </w:pPr>
      <w:r w:rsidRPr="00E62AF0">
        <w:rPr>
          <w:rFonts w:cs="Arial"/>
          <w:color w:val="000000" w:themeColor="text1"/>
          <w:szCs w:val="20"/>
        </w:rPr>
        <w:t>b)</w:t>
      </w:r>
      <w:r w:rsidRPr="00E62AF0">
        <w:rPr>
          <w:rFonts w:cs="Arial"/>
          <w:color w:val="000000" w:themeColor="text1"/>
          <w:szCs w:val="20"/>
        </w:rPr>
        <w:tab/>
        <w:t xml:space="preserve">w przypadku faktury wystawionej w </w:t>
      </w:r>
      <w:r w:rsidR="00F40353">
        <w:rPr>
          <w:rFonts w:cs="Arial"/>
          <w:color w:val="000000" w:themeColor="text1"/>
          <w:szCs w:val="20"/>
        </w:rPr>
        <w:t xml:space="preserve">okresie całkowitej awarii </w:t>
      </w:r>
      <w:proofErr w:type="spellStart"/>
      <w:r w:rsidR="00F40353">
        <w:rPr>
          <w:rFonts w:cs="Arial"/>
          <w:color w:val="000000" w:themeColor="text1"/>
          <w:szCs w:val="20"/>
        </w:rPr>
        <w:t>KSeF</w:t>
      </w:r>
      <w:proofErr w:type="spellEnd"/>
      <w:r w:rsidR="00F40353">
        <w:rPr>
          <w:rFonts w:cs="Arial"/>
          <w:color w:val="000000" w:themeColor="text1"/>
          <w:szCs w:val="20"/>
        </w:rPr>
        <w:t xml:space="preserve"> (art. 106ne ust. 3 ustawy o </w:t>
      </w:r>
      <w:r w:rsidRPr="00E62AF0">
        <w:rPr>
          <w:rFonts w:cs="Arial"/>
          <w:color w:val="000000" w:themeColor="text1"/>
          <w:szCs w:val="20"/>
        </w:rPr>
        <w:t xml:space="preserve">VAT) </w:t>
      </w:r>
    </w:p>
    <w:p w:rsidR="00E62AF0" w:rsidRPr="00E62AF0" w:rsidRDefault="00E62AF0" w:rsidP="00E62AF0">
      <w:pPr>
        <w:rPr>
          <w:rFonts w:cs="Arial"/>
          <w:color w:val="000000" w:themeColor="text1"/>
          <w:szCs w:val="20"/>
        </w:rPr>
      </w:pPr>
      <w:r w:rsidRPr="00E62AF0">
        <w:rPr>
          <w:rFonts w:cs="Arial"/>
          <w:color w:val="000000" w:themeColor="text1"/>
          <w:szCs w:val="20"/>
        </w:rPr>
        <w:t>Dostawca jest zobowiązany do przekazania faktury w formie elektronicznej/formie papierowej*</w:t>
      </w:r>
      <w:r w:rsidR="00FE62B7">
        <w:rPr>
          <w:rFonts w:cs="Arial"/>
          <w:color w:val="000000" w:themeColor="text1"/>
          <w:szCs w:val="20"/>
          <w:vertAlign w:val="superscript"/>
        </w:rPr>
        <w:t>2</w:t>
      </w:r>
      <w:r w:rsidRPr="00E62AF0">
        <w:rPr>
          <w:rFonts w:cs="Arial"/>
          <w:color w:val="000000" w:themeColor="text1"/>
          <w:szCs w:val="20"/>
        </w:rPr>
        <w:t xml:space="preserve">  .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Nabywca zastrzega, że w przypadku nieoznaczenia Odbiorcy w polu Podmiot3, faktura będzie uznawana za wystawioną w sposób nieprawidłowy i termin płatności zacznie biec dopiero od momentu wystawienia i dostarczenia do Zamawiającego faktury wystawionej w sposób prawidłowy.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W przypadku faktur, co do których nie istnieje obowiązek wystawienia ich przy pomocy </w:t>
      </w:r>
      <w:proofErr w:type="spellStart"/>
      <w:r w:rsidRPr="00E62AF0">
        <w:rPr>
          <w:rFonts w:cs="Arial"/>
          <w:color w:val="000000" w:themeColor="text1"/>
          <w:szCs w:val="20"/>
        </w:rPr>
        <w:t>KSeF</w:t>
      </w:r>
      <w:proofErr w:type="spellEnd"/>
      <w:r w:rsidRPr="00E62AF0">
        <w:rPr>
          <w:rFonts w:cs="Arial"/>
          <w:color w:val="000000" w:themeColor="text1"/>
          <w:szCs w:val="20"/>
        </w:rPr>
        <w:t xml:space="preserve"> faktura powinna zawierać dane Odbiorcy wskazane powyżej. </w:t>
      </w:r>
    </w:p>
    <w:p w:rsidR="00E62AF0" w:rsidRPr="00E62AF0" w:rsidRDefault="00E62AF0" w:rsidP="00E62AF0">
      <w:pPr>
        <w:rPr>
          <w:rFonts w:cs="Arial"/>
          <w:color w:val="000000" w:themeColor="text1"/>
          <w:szCs w:val="20"/>
        </w:rPr>
      </w:pPr>
      <w:r w:rsidRPr="00E62AF0">
        <w:rPr>
          <w:rFonts w:cs="Arial"/>
          <w:color w:val="000000" w:themeColor="text1"/>
          <w:szCs w:val="20"/>
        </w:rPr>
        <w:t>W przypadku nieoznaczenia Odbiorcy na takiej fak</w:t>
      </w:r>
      <w:r w:rsidR="008F31ED">
        <w:rPr>
          <w:rFonts w:cs="Arial"/>
          <w:color w:val="000000" w:themeColor="text1"/>
          <w:szCs w:val="20"/>
        </w:rPr>
        <w:t xml:space="preserve">turze, faktura będzie uznawana </w:t>
      </w:r>
      <w:r w:rsidRPr="00E62AF0">
        <w:rPr>
          <w:rFonts w:cs="Arial"/>
          <w:color w:val="000000" w:themeColor="text1"/>
          <w:szCs w:val="20"/>
        </w:rPr>
        <w:t xml:space="preserve">za wystawioną w sposób nieprawidłowy i termin </w:t>
      </w:r>
      <w:r w:rsidR="008F31ED">
        <w:rPr>
          <w:rFonts w:cs="Arial"/>
          <w:color w:val="000000" w:themeColor="text1"/>
          <w:szCs w:val="20"/>
        </w:rPr>
        <w:t xml:space="preserve">płatności zacznie biec dopiero </w:t>
      </w:r>
      <w:r w:rsidRPr="00E62AF0">
        <w:rPr>
          <w:rFonts w:cs="Arial"/>
          <w:color w:val="000000" w:themeColor="text1"/>
          <w:szCs w:val="20"/>
        </w:rPr>
        <w:t>od momentu wystawienia i dostarczenia do Zam</w:t>
      </w:r>
      <w:r w:rsidR="008F31ED">
        <w:rPr>
          <w:rFonts w:cs="Arial"/>
          <w:color w:val="000000" w:themeColor="text1"/>
          <w:szCs w:val="20"/>
        </w:rPr>
        <w:t xml:space="preserve">awiającego faktury wystawionej </w:t>
      </w:r>
      <w:r w:rsidRPr="00E62AF0">
        <w:rPr>
          <w:rFonts w:cs="Arial"/>
          <w:color w:val="000000" w:themeColor="text1"/>
          <w:szCs w:val="20"/>
        </w:rPr>
        <w:t>w sposób prawidłowy określony umową.</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Nabywca w transakcjach przedstawionych w ramach rozliczenia umowy akceptuje wystawianie i przesyłanie przez Dostawcę faktur w formie elektronicznej, na podstawie przepisów ustawy z dnia 11 marca 2004 r o podatku od towarów i usług. </w:t>
      </w:r>
    </w:p>
    <w:p w:rsidR="00E62AF0" w:rsidRPr="00FE62B7" w:rsidRDefault="00FE62B7" w:rsidP="00E62AF0">
      <w:pPr>
        <w:rPr>
          <w:rFonts w:cs="Arial"/>
          <w:b/>
          <w:color w:val="000000" w:themeColor="text1"/>
          <w:sz w:val="22"/>
          <w:szCs w:val="20"/>
        </w:rPr>
      </w:pPr>
      <w:r>
        <w:rPr>
          <w:rFonts w:cs="Arial"/>
          <w:b/>
          <w:color w:val="000000" w:themeColor="text1"/>
          <w:sz w:val="22"/>
          <w:szCs w:val="20"/>
        </w:rPr>
        <w:t>Oświadczenie Dostawcy</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Dostawca oświadcza, że w toku realizacji zamówienia będzie korzystał z Krajowego Systemu e-Faktur, przy użyciu którego wystawiać będzie faktury ustrukturyzowane.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Faktury inne niż faktury ustrukturyzowane (tj. wystawione bez użycia </w:t>
      </w:r>
      <w:proofErr w:type="spellStart"/>
      <w:r w:rsidRPr="00E62AF0">
        <w:rPr>
          <w:rFonts w:cs="Arial"/>
          <w:color w:val="000000" w:themeColor="text1"/>
          <w:szCs w:val="20"/>
        </w:rPr>
        <w:t>KSeF</w:t>
      </w:r>
      <w:proofErr w:type="spellEnd"/>
      <w:r w:rsidRPr="00E62AF0">
        <w:rPr>
          <w:rFonts w:cs="Arial"/>
          <w:color w:val="000000" w:themeColor="text1"/>
          <w:szCs w:val="20"/>
        </w:rPr>
        <w:t>) będą dopuszczalne w przypadku gdy niemożliwe będzie wystawienie faktury ustrukturyzowanej w terminach ustawowyc</w:t>
      </w:r>
      <w:r w:rsidR="008F31ED">
        <w:rPr>
          <w:rFonts w:cs="Arial"/>
          <w:color w:val="000000" w:themeColor="text1"/>
          <w:szCs w:val="20"/>
        </w:rPr>
        <w:t xml:space="preserve">h, a w momencie upływu terminu </w:t>
      </w:r>
      <w:r w:rsidRPr="00E62AF0">
        <w:rPr>
          <w:rFonts w:cs="Arial"/>
          <w:color w:val="000000" w:themeColor="text1"/>
          <w:szCs w:val="20"/>
        </w:rPr>
        <w:t xml:space="preserve">na wystawienie faktury wystąpi awaria lub okres </w:t>
      </w:r>
      <w:r w:rsidR="008F31ED">
        <w:rPr>
          <w:rFonts w:cs="Arial"/>
          <w:color w:val="000000" w:themeColor="text1"/>
          <w:szCs w:val="20"/>
        </w:rPr>
        <w:t xml:space="preserve">niedostępności, o których mowa </w:t>
      </w:r>
      <w:r w:rsidRPr="00E62AF0">
        <w:rPr>
          <w:rFonts w:cs="Arial"/>
          <w:color w:val="000000" w:themeColor="text1"/>
          <w:szCs w:val="20"/>
        </w:rPr>
        <w:t xml:space="preserve">w art. 106ne ust 1 lub ust. 4 ustawy o VAT.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Dostawca w transakcjach przedstawionych w ramach rozliczenia umowy zobowiązuje się do przesyłania faktur elektronicznych, innych niż faktur ustrukturyzowanych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(tj. niewystawione przy użyciu </w:t>
      </w:r>
      <w:proofErr w:type="spellStart"/>
      <w:r w:rsidRPr="00E62AF0">
        <w:rPr>
          <w:rFonts w:cs="Arial"/>
          <w:color w:val="000000" w:themeColor="text1"/>
          <w:szCs w:val="20"/>
        </w:rPr>
        <w:t>KS</w:t>
      </w:r>
      <w:r>
        <w:rPr>
          <w:rFonts w:cs="Arial"/>
          <w:color w:val="000000" w:themeColor="text1"/>
          <w:szCs w:val="20"/>
        </w:rPr>
        <w:t>eF</w:t>
      </w:r>
      <w:proofErr w:type="spellEnd"/>
      <w:r>
        <w:rPr>
          <w:rFonts w:cs="Arial"/>
          <w:color w:val="000000" w:themeColor="text1"/>
          <w:szCs w:val="20"/>
        </w:rPr>
        <w:t>) od dnia 1 lutego/1kwietnia*</w:t>
      </w:r>
      <w:r>
        <w:rPr>
          <w:rFonts w:cs="Arial"/>
          <w:color w:val="000000" w:themeColor="text1"/>
          <w:szCs w:val="20"/>
          <w:vertAlign w:val="superscript"/>
        </w:rPr>
        <w:t>2</w:t>
      </w:r>
      <w:r w:rsidRPr="00E62AF0">
        <w:rPr>
          <w:rFonts w:cs="Arial"/>
          <w:color w:val="000000" w:themeColor="text1"/>
          <w:szCs w:val="20"/>
        </w:rPr>
        <w:t xml:space="preserve"> 2026 r. w następujący sposób:</w:t>
      </w:r>
    </w:p>
    <w:p w:rsidR="00E62AF0" w:rsidRPr="00E62AF0" w:rsidRDefault="00E62AF0" w:rsidP="00E62AF0">
      <w:pPr>
        <w:rPr>
          <w:rFonts w:cs="Arial"/>
          <w:color w:val="000000" w:themeColor="text1"/>
          <w:szCs w:val="20"/>
        </w:rPr>
      </w:pPr>
      <w:r w:rsidRPr="00E62AF0">
        <w:rPr>
          <w:rFonts w:cs="Arial"/>
          <w:color w:val="000000" w:themeColor="text1"/>
          <w:szCs w:val="20"/>
        </w:rPr>
        <w:t>a)</w:t>
      </w:r>
      <w:r w:rsidRPr="00E62AF0">
        <w:rPr>
          <w:rFonts w:cs="Arial"/>
          <w:color w:val="000000" w:themeColor="text1"/>
          <w:szCs w:val="20"/>
        </w:rPr>
        <w:tab/>
        <w:t xml:space="preserve"> mailowo na  adres e-mail: efaktury@umwm.malopolska.pl lub </w:t>
      </w:r>
    </w:p>
    <w:p w:rsidR="00E62AF0" w:rsidRPr="00E62AF0" w:rsidRDefault="00E62AF0" w:rsidP="00E62AF0">
      <w:pPr>
        <w:rPr>
          <w:rFonts w:cs="Arial"/>
          <w:color w:val="000000" w:themeColor="text1"/>
          <w:szCs w:val="20"/>
        </w:rPr>
      </w:pPr>
      <w:r w:rsidRPr="00E62AF0">
        <w:rPr>
          <w:rFonts w:cs="Arial"/>
          <w:color w:val="000000" w:themeColor="text1"/>
          <w:szCs w:val="20"/>
        </w:rPr>
        <w:t>b)</w:t>
      </w:r>
      <w:r w:rsidRPr="00E62AF0">
        <w:rPr>
          <w:rFonts w:cs="Arial"/>
          <w:color w:val="000000" w:themeColor="text1"/>
          <w:szCs w:val="20"/>
        </w:rPr>
        <w:tab/>
        <w:t>za pośrednictwem e-doręczeń na adres AE:PL-57745-81816-GUCTD-28 lub</w:t>
      </w:r>
    </w:p>
    <w:p w:rsidR="00FE62B7" w:rsidRDefault="00E62AF0" w:rsidP="00E62AF0">
      <w:pPr>
        <w:rPr>
          <w:rFonts w:cs="Arial"/>
          <w:color w:val="000000" w:themeColor="text1"/>
          <w:szCs w:val="20"/>
        </w:rPr>
      </w:pPr>
      <w:r w:rsidRPr="00E62AF0">
        <w:rPr>
          <w:rFonts w:cs="Arial"/>
          <w:color w:val="000000" w:themeColor="text1"/>
          <w:szCs w:val="20"/>
        </w:rPr>
        <w:t>c)</w:t>
      </w:r>
      <w:r w:rsidRPr="00E62AF0">
        <w:rPr>
          <w:rFonts w:cs="Arial"/>
          <w:color w:val="000000" w:themeColor="text1"/>
          <w:szCs w:val="20"/>
        </w:rPr>
        <w:tab/>
        <w:t>za pośrednictwem Platformy Elektronicznego Fakturowania - bezpośrednio na adres skrzynki z przyporządkowanym numerem GLN</w:t>
      </w:r>
      <w:r>
        <w:rPr>
          <w:rFonts w:cs="Arial"/>
          <w:color w:val="000000" w:themeColor="text1"/>
          <w:szCs w:val="20"/>
        </w:rPr>
        <w:t xml:space="preserve"> Departamentu/Biura/Kancelarii*</w:t>
      </w:r>
      <w:r>
        <w:rPr>
          <w:rFonts w:cs="Arial"/>
          <w:color w:val="000000" w:themeColor="text1"/>
          <w:szCs w:val="20"/>
          <w:vertAlign w:val="superscript"/>
        </w:rPr>
        <w:t>2</w:t>
      </w:r>
      <w:r w:rsidRPr="00E62AF0">
        <w:rPr>
          <w:rFonts w:cs="Arial"/>
          <w:color w:val="000000" w:themeColor="text1"/>
          <w:szCs w:val="20"/>
        </w:rPr>
        <w:t>………………… Urzędu Marszałkowskiego Województwa Małopolskiego.</w:t>
      </w:r>
    </w:p>
    <w:p w:rsidR="00E62AF0" w:rsidRPr="00E62AF0" w:rsidRDefault="00E62AF0" w:rsidP="00E62AF0">
      <w:pPr>
        <w:rPr>
          <w:rFonts w:cs="Arial"/>
          <w:color w:val="000000" w:themeColor="text1"/>
          <w:szCs w:val="20"/>
        </w:rPr>
      </w:pPr>
      <w:r w:rsidRPr="00E62AF0">
        <w:rPr>
          <w:rFonts w:cs="Arial"/>
          <w:color w:val="000000" w:themeColor="text1"/>
          <w:szCs w:val="20"/>
        </w:rPr>
        <w:t>W przypadku wyboru adresu skrzynki na PEF Dostawca/Wykonawca zobowiązuje się równocześnie do umieszczania w ustrukturyzowanej fakturze elektronicznej, oprócz elementów wymaganych przepisami ustawy o VAT, następujących informacji:</w:t>
      </w:r>
    </w:p>
    <w:p w:rsidR="00E62AF0" w:rsidRPr="00E62AF0" w:rsidRDefault="00E62AF0" w:rsidP="00E62AF0">
      <w:pPr>
        <w:rPr>
          <w:rFonts w:cs="Arial"/>
          <w:color w:val="000000" w:themeColor="text1"/>
          <w:szCs w:val="20"/>
        </w:rPr>
      </w:pPr>
      <w:r w:rsidRPr="00E62AF0">
        <w:rPr>
          <w:rFonts w:cs="Arial"/>
          <w:color w:val="000000" w:themeColor="text1"/>
          <w:szCs w:val="20"/>
        </w:rPr>
        <w:t>a)</w:t>
      </w:r>
      <w:r w:rsidRPr="00E62AF0">
        <w:rPr>
          <w:rFonts w:cs="Arial"/>
          <w:color w:val="000000" w:themeColor="text1"/>
          <w:szCs w:val="20"/>
        </w:rPr>
        <w:tab/>
        <w:t>numeru umowy w sprawie zamówienia publicznego,</w:t>
      </w:r>
    </w:p>
    <w:p w:rsidR="00346BD7" w:rsidRDefault="00E62AF0" w:rsidP="00E62AF0">
      <w:pPr>
        <w:rPr>
          <w:rFonts w:cs="Arial"/>
          <w:color w:val="000000" w:themeColor="text1"/>
          <w:szCs w:val="20"/>
        </w:rPr>
        <w:sectPr w:rsidR="00346BD7" w:rsidSect="00346BD7">
          <w:type w:val="continuous"/>
          <w:pgSz w:w="11906" w:h="16838"/>
          <w:pgMar w:top="1417" w:right="1417" w:bottom="1417" w:left="1417" w:header="708" w:footer="708" w:gutter="0"/>
          <w:cols w:space="708"/>
          <w:titlePg/>
          <w:docGrid w:linePitch="360"/>
        </w:sectPr>
      </w:pPr>
      <w:r w:rsidRPr="00E62AF0">
        <w:rPr>
          <w:rFonts w:cs="Arial"/>
          <w:color w:val="000000" w:themeColor="text1"/>
          <w:szCs w:val="20"/>
        </w:rPr>
        <w:t>b)</w:t>
      </w:r>
      <w:r w:rsidRPr="00E62AF0">
        <w:rPr>
          <w:rFonts w:cs="Arial"/>
          <w:color w:val="000000" w:themeColor="text1"/>
          <w:szCs w:val="20"/>
        </w:rPr>
        <w:tab/>
        <w:t xml:space="preserve">danych </w:t>
      </w:r>
      <w:r w:rsidR="008F31ED">
        <w:rPr>
          <w:rFonts w:cs="Arial"/>
          <w:color w:val="000000" w:themeColor="text1"/>
          <w:szCs w:val="20"/>
        </w:rPr>
        <w:t>dotyczących odbiorcy płatności.</w:t>
      </w:r>
    </w:p>
    <w:p w:rsidR="00E62AF0" w:rsidRPr="00E62AF0" w:rsidRDefault="00E62AF0" w:rsidP="00E62AF0">
      <w:pPr>
        <w:rPr>
          <w:rFonts w:cs="Arial"/>
          <w:color w:val="000000" w:themeColor="text1"/>
          <w:szCs w:val="20"/>
        </w:rPr>
      </w:pPr>
    </w:p>
    <w:p w:rsidR="00E62AF0" w:rsidRPr="00E62AF0" w:rsidRDefault="00E62AF0" w:rsidP="00E62AF0">
      <w:pPr>
        <w:rPr>
          <w:rFonts w:cs="Arial"/>
          <w:color w:val="000000" w:themeColor="text1"/>
          <w:szCs w:val="20"/>
        </w:rPr>
      </w:pPr>
      <w:r w:rsidRPr="00E62AF0">
        <w:rPr>
          <w:rFonts w:cs="Arial"/>
          <w:color w:val="000000" w:themeColor="text1"/>
          <w:szCs w:val="20"/>
        </w:rPr>
        <w:t xml:space="preserve">Dostawca oświadcza, że adresem właściwym, z którego będą przesyłane faktury w formie elektronicznej jest adres e-mail: ………………………………………………….  </w:t>
      </w:r>
    </w:p>
    <w:p w:rsidR="00E62AF0" w:rsidRPr="00E62AF0" w:rsidRDefault="00E62AF0" w:rsidP="00E62AF0">
      <w:pPr>
        <w:rPr>
          <w:rFonts w:cs="Arial"/>
          <w:color w:val="000000" w:themeColor="text1"/>
          <w:szCs w:val="20"/>
        </w:rPr>
      </w:pPr>
      <w:r w:rsidRPr="00E62AF0">
        <w:rPr>
          <w:rFonts w:cs="Arial"/>
          <w:color w:val="000000" w:themeColor="text1"/>
          <w:szCs w:val="20"/>
        </w:rPr>
        <w:t>Nabywca oświadcza, że adresem właściwym na któr</w:t>
      </w:r>
      <w:r w:rsidR="00346BD7">
        <w:rPr>
          <w:rFonts w:cs="Arial"/>
          <w:color w:val="000000" w:themeColor="text1"/>
          <w:szCs w:val="20"/>
        </w:rPr>
        <w:t xml:space="preserve">y będą przesyłane faktury inne </w:t>
      </w:r>
      <w:r w:rsidRPr="00E62AF0">
        <w:rPr>
          <w:rFonts w:cs="Arial"/>
          <w:color w:val="000000" w:themeColor="text1"/>
          <w:szCs w:val="20"/>
        </w:rPr>
        <w:t>niż faktury ustrukturyzowane jest adres e-mail: efaktury@umwm.malopolska.pl.</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W przypadku zmiany danych zawartych w </w:t>
      </w:r>
      <w:r w:rsidR="00346BD7">
        <w:rPr>
          <w:rFonts w:cs="Arial"/>
          <w:color w:val="000000" w:themeColor="text1"/>
          <w:szCs w:val="20"/>
        </w:rPr>
        <w:t xml:space="preserve">tym dokumencie zarówno Nabywca </w:t>
      </w:r>
      <w:r w:rsidRPr="00E62AF0">
        <w:rPr>
          <w:rFonts w:cs="Arial"/>
          <w:color w:val="000000" w:themeColor="text1"/>
          <w:szCs w:val="20"/>
        </w:rPr>
        <w:t>jak i Dostawca są zobowiązani do niezwłocznego przekazania aktualnych danych.</w:t>
      </w:r>
    </w:p>
    <w:p w:rsidR="00E62AF0" w:rsidRPr="00E62AF0" w:rsidRDefault="00E62AF0" w:rsidP="00E62AF0">
      <w:pPr>
        <w:rPr>
          <w:rFonts w:cs="Arial"/>
          <w:color w:val="000000" w:themeColor="text1"/>
          <w:szCs w:val="20"/>
        </w:rPr>
      </w:pPr>
      <w:r w:rsidRPr="00E62AF0">
        <w:rPr>
          <w:rFonts w:cs="Arial"/>
          <w:color w:val="000000" w:themeColor="text1"/>
          <w:szCs w:val="20"/>
        </w:rPr>
        <w:t>W przypadku gdy przeszkody techniczne lub formalne uniemożliwiają przesyłanie faktur w formie elektronicznej możliwe jest prze</w:t>
      </w:r>
      <w:r w:rsidR="00346BD7">
        <w:rPr>
          <w:rFonts w:cs="Arial"/>
          <w:color w:val="000000" w:themeColor="text1"/>
          <w:szCs w:val="20"/>
        </w:rPr>
        <w:t xml:space="preserve">słanie faktury w innej formie, </w:t>
      </w:r>
      <w:r w:rsidRPr="00E62AF0">
        <w:rPr>
          <w:rFonts w:cs="Arial"/>
          <w:color w:val="000000" w:themeColor="text1"/>
          <w:szCs w:val="20"/>
        </w:rPr>
        <w:t>w tym w formie papierowej, pod warunkiem poinformowania o tym Nabywcy.</w:t>
      </w:r>
    </w:p>
    <w:p w:rsidR="00E62AF0" w:rsidRPr="00E62AF0" w:rsidRDefault="00E62AF0" w:rsidP="00E62AF0">
      <w:pPr>
        <w:rPr>
          <w:rFonts w:cs="Arial"/>
          <w:color w:val="000000" w:themeColor="text1"/>
          <w:szCs w:val="20"/>
        </w:rPr>
      </w:pPr>
      <w:r w:rsidRPr="00E62AF0">
        <w:rPr>
          <w:rFonts w:cs="Arial"/>
          <w:color w:val="000000" w:themeColor="text1"/>
          <w:szCs w:val="20"/>
        </w:rPr>
        <w:t>Wycofanie akceptacji przysyłania faktur w formi</w:t>
      </w:r>
      <w:r w:rsidR="00346BD7">
        <w:rPr>
          <w:rFonts w:cs="Arial"/>
          <w:color w:val="000000" w:themeColor="text1"/>
          <w:szCs w:val="20"/>
        </w:rPr>
        <w:t xml:space="preserve">e elektronicznej może nastąpić </w:t>
      </w:r>
      <w:r w:rsidRPr="00E62AF0">
        <w:rPr>
          <w:rFonts w:cs="Arial"/>
          <w:color w:val="000000" w:themeColor="text1"/>
          <w:szCs w:val="20"/>
        </w:rPr>
        <w:t>w drodze pisemnej lub elektronicznej.</w:t>
      </w:r>
    </w:p>
    <w:p w:rsidR="00E62AF0" w:rsidRPr="00E62AF0" w:rsidRDefault="00E62AF0" w:rsidP="00E62AF0">
      <w:pPr>
        <w:rPr>
          <w:rFonts w:cs="Arial"/>
          <w:color w:val="000000" w:themeColor="text1"/>
          <w:szCs w:val="20"/>
        </w:rPr>
      </w:pPr>
      <w:r w:rsidRPr="00E62AF0">
        <w:rPr>
          <w:rFonts w:cs="Arial"/>
          <w:color w:val="000000" w:themeColor="text1"/>
          <w:szCs w:val="20"/>
        </w:rPr>
        <w:t>Nabywca i Dostawca zapoznali się z zasadami przyjmowania faktur w formie elektronicznej przez Urząd Marszałkow</w:t>
      </w:r>
      <w:r w:rsidR="00346BD7">
        <w:rPr>
          <w:rFonts w:cs="Arial"/>
          <w:color w:val="000000" w:themeColor="text1"/>
          <w:szCs w:val="20"/>
        </w:rPr>
        <w:t xml:space="preserve">ski Województwa Małopolskiego, </w:t>
      </w:r>
      <w:r w:rsidRPr="00E62AF0">
        <w:rPr>
          <w:rFonts w:cs="Arial"/>
          <w:color w:val="000000" w:themeColor="text1"/>
          <w:szCs w:val="20"/>
        </w:rPr>
        <w:t>które stanowią Załącznik nr 1 do niniejszego oświadczenia i je akceptują.</w:t>
      </w:r>
    </w:p>
    <w:p w:rsidR="00E62AF0" w:rsidRPr="00E62AF0" w:rsidRDefault="00E62AF0" w:rsidP="00E62AF0">
      <w:pPr>
        <w:rPr>
          <w:rFonts w:cs="Arial"/>
          <w:color w:val="000000" w:themeColor="text1"/>
          <w:szCs w:val="20"/>
        </w:rPr>
      </w:pPr>
    </w:p>
    <w:p w:rsidR="00E62AF0" w:rsidRPr="00E62AF0" w:rsidRDefault="00E62AF0" w:rsidP="00E62AF0">
      <w:pPr>
        <w:rPr>
          <w:rFonts w:cs="Arial"/>
          <w:color w:val="000000" w:themeColor="text1"/>
          <w:szCs w:val="20"/>
        </w:rPr>
      </w:pPr>
      <w:r w:rsidRPr="00E62AF0">
        <w:rPr>
          <w:rFonts w:cs="Arial"/>
          <w:color w:val="000000" w:themeColor="text1"/>
          <w:szCs w:val="20"/>
        </w:rPr>
        <w:t>……………………</w:t>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t>……………….......</w:t>
      </w:r>
    </w:p>
    <w:p w:rsidR="00E62AF0" w:rsidRPr="00E62AF0" w:rsidRDefault="00E62AF0" w:rsidP="00E62AF0">
      <w:pPr>
        <w:rPr>
          <w:rFonts w:cs="Arial"/>
          <w:color w:val="000000" w:themeColor="text1"/>
          <w:szCs w:val="20"/>
        </w:rPr>
      </w:pPr>
      <w:r w:rsidRPr="00E62AF0">
        <w:rPr>
          <w:rFonts w:cs="Arial"/>
          <w:color w:val="000000" w:themeColor="text1"/>
          <w:szCs w:val="20"/>
        </w:rPr>
        <w:t>Podpis Nabywcy</w:t>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r>
      <w:r w:rsidRPr="00E62AF0">
        <w:rPr>
          <w:rFonts w:cs="Arial"/>
          <w:color w:val="000000" w:themeColor="text1"/>
          <w:szCs w:val="20"/>
        </w:rPr>
        <w:tab/>
        <w:t>Podpis Dostawcy</w:t>
      </w:r>
    </w:p>
    <w:p w:rsidR="00E62AF0" w:rsidRPr="00E62AF0" w:rsidRDefault="00E62AF0" w:rsidP="00E62AF0">
      <w:pPr>
        <w:rPr>
          <w:rFonts w:cs="Arial"/>
          <w:color w:val="000000" w:themeColor="text1"/>
          <w:szCs w:val="20"/>
        </w:rPr>
      </w:pPr>
      <w:r w:rsidRPr="00E62AF0">
        <w:rPr>
          <w:rFonts w:cs="Arial"/>
          <w:color w:val="000000" w:themeColor="text1"/>
          <w:szCs w:val="20"/>
        </w:rPr>
        <w:t> </w:t>
      </w:r>
    </w:p>
    <w:p w:rsidR="00E62AF0" w:rsidRDefault="00E62AF0">
      <w:pPr>
        <w:spacing w:line="259" w:lineRule="auto"/>
        <w:rPr>
          <w:rFonts w:cs="Arial"/>
          <w:color w:val="000000" w:themeColor="text1"/>
          <w:szCs w:val="20"/>
        </w:rPr>
      </w:pPr>
      <w:r>
        <w:rPr>
          <w:rFonts w:cs="Arial"/>
          <w:color w:val="000000" w:themeColor="text1"/>
          <w:szCs w:val="20"/>
        </w:rPr>
        <w:br w:type="page"/>
      </w:r>
    </w:p>
    <w:p w:rsidR="00E62AF0" w:rsidRPr="00E62AF0" w:rsidRDefault="00E62AF0" w:rsidP="00E62AF0">
      <w:pPr>
        <w:jc w:val="right"/>
        <w:rPr>
          <w:rFonts w:cs="Arial"/>
          <w:color w:val="000000" w:themeColor="text1"/>
          <w:szCs w:val="20"/>
        </w:rPr>
      </w:pPr>
      <w:r w:rsidRPr="00E62AF0">
        <w:rPr>
          <w:rFonts w:cs="Arial"/>
          <w:color w:val="000000" w:themeColor="text1"/>
          <w:szCs w:val="20"/>
        </w:rPr>
        <w:lastRenderedPageBreak/>
        <w:t>Załącznik nr 1 do Oświadczenia</w:t>
      </w:r>
    </w:p>
    <w:p w:rsidR="00E62AF0" w:rsidRPr="00E62AF0" w:rsidRDefault="00E62AF0" w:rsidP="00E62AF0">
      <w:pPr>
        <w:rPr>
          <w:rFonts w:cs="Arial"/>
          <w:color w:val="000000" w:themeColor="text1"/>
          <w:szCs w:val="20"/>
        </w:rPr>
      </w:pPr>
    </w:p>
    <w:p w:rsidR="00E62AF0" w:rsidRPr="00E62AF0" w:rsidRDefault="00E62AF0" w:rsidP="00E62AF0">
      <w:pPr>
        <w:jc w:val="center"/>
        <w:rPr>
          <w:rFonts w:cs="Arial"/>
          <w:b/>
          <w:color w:val="000000" w:themeColor="text1"/>
          <w:sz w:val="22"/>
          <w:szCs w:val="20"/>
        </w:rPr>
      </w:pPr>
      <w:r w:rsidRPr="00E62AF0">
        <w:rPr>
          <w:rFonts w:cs="Arial"/>
          <w:b/>
          <w:color w:val="000000" w:themeColor="text1"/>
          <w:sz w:val="22"/>
          <w:szCs w:val="20"/>
        </w:rPr>
        <w:t>Zasady przyjmowania faktur w formie elektronicznej</w:t>
      </w:r>
    </w:p>
    <w:p w:rsidR="00E62AF0" w:rsidRPr="00E62AF0" w:rsidRDefault="00E62AF0" w:rsidP="00E62AF0">
      <w:pPr>
        <w:jc w:val="center"/>
        <w:rPr>
          <w:rFonts w:cs="Arial"/>
          <w:b/>
          <w:color w:val="000000" w:themeColor="text1"/>
          <w:sz w:val="22"/>
          <w:szCs w:val="20"/>
        </w:rPr>
      </w:pPr>
      <w:r w:rsidRPr="00E62AF0">
        <w:rPr>
          <w:rFonts w:cs="Arial"/>
          <w:b/>
          <w:color w:val="000000" w:themeColor="text1"/>
          <w:sz w:val="22"/>
          <w:szCs w:val="20"/>
        </w:rPr>
        <w:t>przez Urząd Marszałkowski Województwa Małopolskiego</w:t>
      </w:r>
    </w:p>
    <w:p w:rsidR="00E62AF0" w:rsidRPr="00E62AF0" w:rsidRDefault="00E62AF0" w:rsidP="00E62AF0">
      <w:pPr>
        <w:rPr>
          <w:rFonts w:cs="Arial"/>
          <w:color w:val="000000" w:themeColor="text1"/>
          <w:szCs w:val="20"/>
        </w:rPr>
      </w:pPr>
    </w:p>
    <w:p w:rsidR="00E62AF0" w:rsidRPr="00E62AF0" w:rsidRDefault="00E62AF0" w:rsidP="00E62AF0">
      <w:pPr>
        <w:rPr>
          <w:rFonts w:cs="Arial"/>
          <w:color w:val="000000" w:themeColor="text1"/>
          <w:szCs w:val="20"/>
        </w:rPr>
      </w:pPr>
      <w:r w:rsidRPr="00E62AF0">
        <w:rPr>
          <w:rFonts w:cs="Arial"/>
          <w:color w:val="000000" w:themeColor="text1"/>
          <w:szCs w:val="20"/>
        </w:rPr>
        <w:t>Niniejsze zasady zostały przygotowane w celu uje</w:t>
      </w:r>
      <w:r w:rsidR="005676D7">
        <w:rPr>
          <w:rFonts w:cs="Arial"/>
          <w:color w:val="000000" w:themeColor="text1"/>
          <w:szCs w:val="20"/>
        </w:rPr>
        <w:t xml:space="preserve">dnolicenia przyjmowania faktur </w:t>
      </w:r>
      <w:r w:rsidRPr="00E62AF0">
        <w:rPr>
          <w:rFonts w:cs="Arial"/>
          <w:color w:val="000000" w:themeColor="text1"/>
          <w:szCs w:val="20"/>
        </w:rPr>
        <w:t>w formie elektronicznej przez Urząd Marszałkowski Województwa Małopolskiego.</w:t>
      </w:r>
    </w:p>
    <w:p w:rsidR="00E62AF0" w:rsidRPr="00E62AF0" w:rsidRDefault="00E62AF0" w:rsidP="00E62AF0">
      <w:pPr>
        <w:rPr>
          <w:rFonts w:cs="Arial"/>
          <w:color w:val="000000" w:themeColor="text1"/>
          <w:szCs w:val="20"/>
        </w:rPr>
      </w:pPr>
      <w:r>
        <w:rPr>
          <w:rFonts w:cs="Arial"/>
          <w:color w:val="000000" w:themeColor="text1"/>
          <w:szCs w:val="20"/>
        </w:rPr>
        <w:t xml:space="preserve">1. </w:t>
      </w:r>
      <w:r w:rsidRPr="00E62AF0">
        <w:rPr>
          <w:rFonts w:cs="Arial"/>
          <w:color w:val="000000" w:themeColor="text1"/>
          <w:szCs w:val="20"/>
        </w:rPr>
        <w:t xml:space="preserve">Podstawą prawną wystawiania i przesyłania </w:t>
      </w:r>
      <w:r w:rsidR="005F62F0">
        <w:rPr>
          <w:rFonts w:cs="Arial"/>
          <w:color w:val="000000" w:themeColor="text1"/>
          <w:szCs w:val="20"/>
        </w:rPr>
        <w:t xml:space="preserve">faktur w formie elektronicznej </w:t>
      </w:r>
      <w:r w:rsidRPr="00E62AF0">
        <w:rPr>
          <w:rFonts w:cs="Arial"/>
          <w:color w:val="000000" w:themeColor="text1"/>
          <w:szCs w:val="20"/>
        </w:rPr>
        <w:t xml:space="preserve">jest ustawa z dnia 11 marca 2004 </w:t>
      </w:r>
      <w:r w:rsidR="005F62F0">
        <w:rPr>
          <w:rFonts w:cs="Arial"/>
          <w:color w:val="000000" w:themeColor="text1"/>
          <w:szCs w:val="20"/>
        </w:rPr>
        <w:t xml:space="preserve">r o podatku od towarów i usług </w:t>
      </w:r>
      <w:r w:rsidRPr="00E62AF0">
        <w:rPr>
          <w:rFonts w:cs="Arial"/>
          <w:color w:val="000000" w:themeColor="text1"/>
          <w:szCs w:val="20"/>
        </w:rPr>
        <w:t>(</w:t>
      </w:r>
      <w:proofErr w:type="spellStart"/>
      <w:r w:rsidRPr="00E62AF0">
        <w:rPr>
          <w:rFonts w:cs="Arial"/>
          <w:color w:val="000000" w:themeColor="text1"/>
          <w:szCs w:val="20"/>
        </w:rPr>
        <w:t>t.j</w:t>
      </w:r>
      <w:proofErr w:type="spellEnd"/>
      <w:r w:rsidRPr="00E62AF0">
        <w:rPr>
          <w:rFonts w:cs="Arial"/>
          <w:color w:val="000000" w:themeColor="text1"/>
          <w:szCs w:val="20"/>
        </w:rPr>
        <w:t>. Dz. U. z 2025 r. poz. 775 z późn. zm.).</w:t>
      </w:r>
    </w:p>
    <w:p w:rsidR="00E62AF0" w:rsidRPr="00E62AF0" w:rsidRDefault="00E62AF0" w:rsidP="00E62AF0">
      <w:pPr>
        <w:rPr>
          <w:rFonts w:cs="Arial"/>
          <w:color w:val="000000" w:themeColor="text1"/>
          <w:szCs w:val="20"/>
        </w:rPr>
      </w:pPr>
      <w:r>
        <w:rPr>
          <w:rFonts w:cs="Arial"/>
          <w:color w:val="000000" w:themeColor="text1"/>
          <w:szCs w:val="20"/>
        </w:rPr>
        <w:t xml:space="preserve">2. </w:t>
      </w:r>
      <w:r w:rsidRPr="00E62AF0">
        <w:rPr>
          <w:rFonts w:cs="Arial"/>
          <w:color w:val="000000" w:themeColor="text1"/>
          <w:szCs w:val="20"/>
        </w:rPr>
        <w:t xml:space="preserve">Faktura w formie elektronicznej powinna zostać wystawiona i przesłana w nieedytowalnym formacie elektronicznym </w:t>
      </w:r>
      <w:r w:rsidR="005F62F0">
        <w:rPr>
          <w:rFonts w:cs="Arial"/>
          <w:color w:val="000000" w:themeColor="text1"/>
          <w:szCs w:val="20"/>
        </w:rPr>
        <w:t xml:space="preserve">np. PDF, wyłącznie w sytuacji, </w:t>
      </w:r>
      <w:r w:rsidRPr="00E62AF0">
        <w:rPr>
          <w:rFonts w:cs="Arial"/>
          <w:color w:val="000000" w:themeColor="text1"/>
          <w:szCs w:val="20"/>
        </w:rPr>
        <w:t xml:space="preserve">gdy nie jest możliwe jej przekazanie przy wykorzystaniu </w:t>
      </w:r>
      <w:proofErr w:type="spellStart"/>
      <w:r w:rsidRPr="00E62AF0">
        <w:rPr>
          <w:rFonts w:cs="Arial"/>
          <w:color w:val="000000" w:themeColor="text1"/>
          <w:szCs w:val="20"/>
        </w:rPr>
        <w:t>KSeF</w:t>
      </w:r>
      <w:proofErr w:type="spellEnd"/>
      <w:r w:rsidRPr="00E62AF0">
        <w:rPr>
          <w:rFonts w:cs="Arial"/>
          <w:color w:val="000000" w:themeColor="text1"/>
          <w:szCs w:val="20"/>
        </w:rPr>
        <w:t>.</w:t>
      </w:r>
    </w:p>
    <w:p w:rsidR="00E62AF0" w:rsidRPr="00E62AF0" w:rsidRDefault="00E62AF0" w:rsidP="00E62AF0">
      <w:pPr>
        <w:rPr>
          <w:rFonts w:cs="Arial"/>
          <w:color w:val="000000" w:themeColor="text1"/>
          <w:szCs w:val="20"/>
        </w:rPr>
      </w:pPr>
      <w:r>
        <w:rPr>
          <w:rFonts w:cs="Arial"/>
          <w:color w:val="000000" w:themeColor="text1"/>
          <w:szCs w:val="20"/>
        </w:rPr>
        <w:t xml:space="preserve">3. </w:t>
      </w:r>
      <w:r w:rsidRPr="00E62AF0">
        <w:rPr>
          <w:rFonts w:cs="Arial"/>
          <w:color w:val="000000" w:themeColor="text1"/>
          <w:szCs w:val="20"/>
        </w:rPr>
        <w:t>Faktura w formie elektronicznej wystawi</w:t>
      </w:r>
      <w:r w:rsidR="005F62F0">
        <w:rPr>
          <w:rFonts w:cs="Arial"/>
          <w:color w:val="000000" w:themeColor="text1"/>
          <w:szCs w:val="20"/>
        </w:rPr>
        <w:t xml:space="preserve">ona poza </w:t>
      </w:r>
      <w:proofErr w:type="spellStart"/>
      <w:r w:rsidR="005F62F0">
        <w:rPr>
          <w:rFonts w:cs="Arial"/>
          <w:color w:val="000000" w:themeColor="text1"/>
          <w:szCs w:val="20"/>
        </w:rPr>
        <w:t>KSeF</w:t>
      </w:r>
      <w:proofErr w:type="spellEnd"/>
      <w:r w:rsidR="005F62F0">
        <w:rPr>
          <w:rFonts w:cs="Arial"/>
          <w:color w:val="000000" w:themeColor="text1"/>
          <w:szCs w:val="20"/>
        </w:rPr>
        <w:t xml:space="preserve"> powinna zawierać </w:t>
      </w:r>
      <w:r w:rsidRPr="00E62AF0">
        <w:rPr>
          <w:rFonts w:cs="Arial"/>
          <w:color w:val="000000" w:themeColor="text1"/>
          <w:szCs w:val="20"/>
        </w:rPr>
        <w:t>te same elementy co faktura w formie ustrukturyzowanej.</w:t>
      </w:r>
    </w:p>
    <w:p w:rsidR="00E62AF0" w:rsidRPr="00E62AF0" w:rsidRDefault="00E62AF0" w:rsidP="00E62AF0">
      <w:pPr>
        <w:rPr>
          <w:rFonts w:cs="Arial"/>
          <w:color w:val="000000" w:themeColor="text1"/>
          <w:szCs w:val="20"/>
        </w:rPr>
      </w:pPr>
      <w:r>
        <w:rPr>
          <w:rFonts w:cs="Arial"/>
          <w:color w:val="000000" w:themeColor="text1"/>
          <w:szCs w:val="20"/>
        </w:rPr>
        <w:t xml:space="preserve">4. </w:t>
      </w:r>
      <w:r w:rsidRPr="00E62AF0">
        <w:rPr>
          <w:rFonts w:cs="Arial"/>
          <w:color w:val="000000" w:themeColor="text1"/>
          <w:szCs w:val="20"/>
        </w:rPr>
        <w:t>Faktura w formie elektronicznej nie wymaga podpisu Wystawcy.</w:t>
      </w:r>
    </w:p>
    <w:p w:rsidR="00E62AF0" w:rsidRPr="00E62AF0" w:rsidRDefault="00E62AF0" w:rsidP="00E62AF0">
      <w:pPr>
        <w:rPr>
          <w:rFonts w:cs="Arial"/>
          <w:color w:val="000000" w:themeColor="text1"/>
          <w:szCs w:val="20"/>
        </w:rPr>
      </w:pPr>
      <w:r>
        <w:rPr>
          <w:rFonts w:cs="Arial"/>
          <w:color w:val="000000" w:themeColor="text1"/>
          <w:szCs w:val="20"/>
        </w:rPr>
        <w:t xml:space="preserve">5. </w:t>
      </w:r>
      <w:r w:rsidRPr="00E62AF0">
        <w:rPr>
          <w:rFonts w:cs="Arial"/>
          <w:color w:val="000000" w:themeColor="text1"/>
          <w:szCs w:val="20"/>
        </w:rPr>
        <w:t>Faktura w formie elektronicznej, zgodnie z art. 106m i 106gc ustawy o VAT może być przesyłana drogą elektroniczną pod warunkiem:</w:t>
      </w:r>
    </w:p>
    <w:p w:rsidR="00E62AF0" w:rsidRPr="00E62AF0" w:rsidRDefault="00E62AF0" w:rsidP="00E62AF0">
      <w:pPr>
        <w:ind w:left="708"/>
        <w:rPr>
          <w:rFonts w:cs="Arial"/>
          <w:color w:val="000000" w:themeColor="text1"/>
          <w:szCs w:val="20"/>
        </w:rPr>
      </w:pPr>
      <w:r>
        <w:rPr>
          <w:rFonts w:cs="Arial"/>
          <w:color w:val="000000" w:themeColor="text1"/>
          <w:szCs w:val="20"/>
        </w:rPr>
        <w:t xml:space="preserve">a. </w:t>
      </w:r>
      <w:r w:rsidRPr="00E62AF0">
        <w:rPr>
          <w:rFonts w:cs="Arial"/>
          <w:color w:val="000000" w:themeColor="text1"/>
          <w:szCs w:val="20"/>
        </w:rPr>
        <w:t>uprzedniego uzgodnienia tego sposobu przesyłania faktur z Nabywcą;</w:t>
      </w:r>
    </w:p>
    <w:p w:rsidR="00E62AF0" w:rsidRPr="00E62AF0" w:rsidRDefault="00E62AF0" w:rsidP="00E62AF0">
      <w:pPr>
        <w:ind w:left="708"/>
        <w:rPr>
          <w:rFonts w:cs="Arial"/>
          <w:color w:val="000000" w:themeColor="text1"/>
          <w:szCs w:val="20"/>
        </w:rPr>
      </w:pPr>
      <w:r>
        <w:rPr>
          <w:rFonts w:cs="Arial"/>
          <w:color w:val="000000" w:themeColor="text1"/>
          <w:szCs w:val="20"/>
        </w:rPr>
        <w:t xml:space="preserve">b. </w:t>
      </w:r>
      <w:r w:rsidRPr="00E62AF0">
        <w:rPr>
          <w:rFonts w:cs="Arial"/>
          <w:color w:val="000000" w:themeColor="text1"/>
          <w:szCs w:val="20"/>
        </w:rPr>
        <w:t>zapewnienia autentyczności pochodzenia, tj. pewność co do tożsamości dokonującego dostawy towarów lub usługodawcy albo wystawcy faktury;</w:t>
      </w:r>
    </w:p>
    <w:p w:rsidR="00E62AF0" w:rsidRPr="00E62AF0" w:rsidRDefault="00E62AF0" w:rsidP="00E62AF0">
      <w:pPr>
        <w:ind w:left="708"/>
        <w:rPr>
          <w:rFonts w:cs="Arial"/>
          <w:color w:val="000000" w:themeColor="text1"/>
          <w:szCs w:val="20"/>
        </w:rPr>
      </w:pPr>
      <w:r>
        <w:rPr>
          <w:rFonts w:cs="Arial"/>
          <w:color w:val="000000" w:themeColor="text1"/>
          <w:szCs w:val="20"/>
        </w:rPr>
        <w:t xml:space="preserve">c. </w:t>
      </w:r>
      <w:r w:rsidRPr="00E62AF0">
        <w:rPr>
          <w:rFonts w:cs="Arial"/>
          <w:color w:val="000000" w:themeColor="text1"/>
          <w:szCs w:val="20"/>
        </w:rPr>
        <w:t>zapewnienia integralności treści faktury, tj. uniemożliwienie dokonania zmian danych, które powinna zawierać faktura;</w:t>
      </w:r>
    </w:p>
    <w:p w:rsidR="00E62AF0" w:rsidRPr="00E62AF0" w:rsidRDefault="00E62AF0" w:rsidP="00E62AF0">
      <w:pPr>
        <w:ind w:left="708"/>
        <w:rPr>
          <w:rFonts w:cs="Arial"/>
          <w:color w:val="000000" w:themeColor="text1"/>
          <w:szCs w:val="20"/>
        </w:rPr>
      </w:pPr>
      <w:r>
        <w:rPr>
          <w:rFonts w:cs="Arial"/>
          <w:color w:val="000000" w:themeColor="text1"/>
          <w:szCs w:val="20"/>
        </w:rPr>
        <w:t xml:space="preserve">d. </w:t>
      </w:r>
      <w:r w:rsidRPr="00E62AF0">
        <w:rPr>
          <w:rFonts w:cs="Arial"/>
          <w:color w:val="000000" w:themeColor="text1"/>
          <w:szCs w:val="20"/>
        </w:rPr>
        <w:t>zapewnienia jej czytelności;</w:t>
      </w:r>
    </w:p>
    <w:p w:rsidR="00E62AF0" w:rsidRPr="00E62AF0" w:rsidRDefault="00E62AF0" w:rsidP="00E62AF0">
      <w:pPr>
        <w:ind w:left="708"/>
        <w:rPr>
          <w:rFonts w:cs="Arial"/>
          <w:color w:val="000000" w:themeColor="text1"/>
          <w:szCs w:val="20"/>
        </w:rPr>
      </w:pPr>
      <w:r>
        <w:rPr>
          <w:rFonts w:cs="Arial"/>
          <w:color w:val="000000" w:themeColor="text1"/>
          <w:szCs w:val="20"/>
        </w:rPr>
        <w:t xml:space="preserve">e. </w:t>
      </w:r>
      <w:r w:rsidRPr="00E62AF0">
        <w:rPr>
          <w:rFonts w:cs="Arial"/>
          <w:color w:val="000000" w:themeColor="text1"/>
          <w:szCs w:val="20"/>
        </w:rPr>
        <w:t>odpowiedniego ich przechowywania.</w:t>
      </w:r>
    </w:p>
    <w:p w:rsidR="00E62AF0" w:rsidRPr="00E62AF0" w:rsidRDefault="00E62AF0" w:rsidP="00E62AF0">
      <w:pPr>
        <w:rPr>
          <w:rFonts w:cs="Arial"/>
          <w:color w:val="000000" w:themeColor="text1"/>
          <w:szCs w:val="20"/>
        </w:rPr>
      </w:pPr>
      <w:r>
        <w:rPr>
          <w:rFonts w:cs="Arial"/>
          <w:color w:val="000000" w:themeColor="text1"/>
          <w:szCs w:val="20"/>
        </w:rPr>
        <w:t xml:space="preserve">6. </w:t>
      </w:r>
      <w:r w:rsidRPr="00E62AF0">
        <w:rPr>
          <w:rFonts w:cs="Arial"/>
          <w:color w:val="000000" w:themeColor="text1"/>
          <w:szCs w:val="20"/>
        </w:rPr>
        <w:t>Autentyczność pochodzenia i integralność treści faktury w formie elektronicznej może zostać zapewniona m.in. w przypadku podpisania faktury kwalifikowanym podpisem elektronicznym.</w:t>
      </w:r>
    </w:p>
    <w:p w:rsidR="00E62AF0" w:rsidRPr="00E62AF0" w:rsidRDefault="00E62AF0" w:rsidP="00E62AF0">
      <w:pPr>
        <w:rPr>
          <w:rFonts w:cs="Arial"/>
          <w:color w:val="000000" w:themeColor="text1"/>
          <w:szCs w:val="20"/>
        </w:rPr>
      </w:pPr>
      <w:r>
        <w:rPr>
          <w:rFonts w:cs="Arial"/>
          <w:color w:val="000000" w:themeColor="text1"/>
          <w:szCs w:val="20"/>
        </w:rPr>
        <w:t xml:space="preserve">7. </w:t>
      </w:r>
      <w:r w:rsidRPr="00E62AF0">
        <w:rPr>
          <w:rFonts w:cs="Arial"/>
          <w:color w:val="000000" w:themeColor="text1"/>
          <w:szCs w:val="20"/>
        </w:rPr>
        <w:t xml:space="preserve">Autentyczność pochodzenia, integralność treści oraz czytelność faktury można zapewnić za pomocą dowolnych kontroli biznesowych, które ustalają wiarygodną </w:t>
      </w:r>
      <w:r w:rsidRPr="00E62AF0">
        <w:rPr>
          <w:rFonts w:cs="Arial"/>
          <w:color w:val="000000" w:themeColor="text1"/>
          <w:szCs w:val="20"/>
        </w:rPr>
        <w:tab/>
        <w:t>ścieżkę audytu mi</w:t>
      </w:r>
      <w:r w:rsidR="005F62F0">
        <w:rPr>
          <w:rFonts w:cs="Arial"/>
          <w:color w:val="000000" w:themeColor="text1"/>
          <w:szCs w:val="20"/>
        </w:rPr>
        <w:t xml:space="preserve">ędzy fakturą a dostawą towarów </w:t>
      </w:r>
      <w:r w:rsidRPr="00E62AF0">
        <w:rPr>
          <w:rFonts w:cs="Arial"/>
          <w:color w:val="000000" w:themeColor="text1"/>
          <w:szCs w:val="20"/>
        </w:rPr>
        <w:t>lub świadczeniem usług.</w:t>
      </w:r>
    </w:p>
    <w:p w:rsidR="00E62AF0" w:rsidRPr="00E62AF0" w:rsidRDefault="00E62AF0" w:rsidP="00E62AF0">
      <w:pPr>
        <w:rPr>
          <w:rFonts w:cs="Arial"/>
          <w:color w:val="000000" w:themeColor="text1"/>
          <w:szCs w:val="20"/>
        </w:rPr>
      </w:pPr>
      <w:r>
        <w:rPr>
          <w:rFonts w:cs="Arial"/>
          <w:color w:val="000000" w:themeColor="text1"/>
          <w:szCs w:val="20"/>
        </w:rPr>
        <w:t xml:space="preserve">8. </w:t>
      </w:r>
      <w:r w:rsidRPr="00E62AF0">
        <w:rPr>
          <w:rFonts w:cs="Arial"/>
          <w:color w:val="000000" w:themeColor="text1"/>
          <w:szCs w:val="20"/>
        </w:rPr>
        <w:t>Nabywca oświadcza, że adresem właściwym do przesyłania faktur w formie elektronicznej jest adres e-mail: e</w:t>
      </w:r>
      <w:r w:rsidR="005F62F0">
        <w:rPr>
          <w:rFonts w:cs="Arial"/>
          <w:color w:val="000000" w:themeColor="text1"/>
          <w:szCs w:val="20"/>
        </w:rPr>
        <w:t xml:space="preserve">faktury@umwm.malopolska.pl lub </w:t>
      </w:r>
      <w:r w:rsidRPr="00E62AF0">
        <w:rPr>
          <w:rFonts w:cs="Arial"/>
          <w:color w:val="000000" w:themeColor="text1"/>
          <w:szCs w:val="20"/>
        </w:rPr>
        <w:t>za pośrednictwem e-doręczeń na adres AE:PL-57745-81816-GUCTD-28.</w:t>
      </w:r>
    </w:p>
    <w:p w:rsidR="00E62AF0" w:rsidRPr="00E62AF0" w:rsidRDefault="00E62AF0" w:rsidP="00E62AF0">
      <w:pPr>
        <w:rPr>
          <w:rFonts w:cs="Arial"/>
          <w:color w:val="000000" w:themeColor="text1"/>
          <w:szCs w:val="20"/>
        </w:rPr>
      </w:pPr>
      <w:r>
        <w:rPr>
          <w:rFonts w:cs="Arial"/>
          <w:color w:val="000000" w:themeColor="text1"/>
          <w:szCs w:val="20"/>
        </w:rPr>
        <w:t xml:space="preserve">9. </w:t>
      </w:r>
      <w:r w:rsidRPr="00E62AF0">
        <w:rPr>
          <w:rFonts w:cs="Arial"/>
          <w:color w:val="000000" w:themeColor="text1"/>
          <w:szCs w:val="20"/>
        </w:rPr>
        <w:t>Dostarczanie faktur drogą elektroniczną do Urzędu Marszałkowskiego Województwa Małopolskiego, następuje po otrzymaniu przez Nabywcę oświadczenia o akceptacji faktur wystawianych i przesyłanych w formie elektronicznej.</w:t>
      </w:r>
    </w:p>
    <w:p w:rsidR="00E62AF0" w:rsidRPr="00E62AF0" w:rsidRDefault="00E62AF0" w:rsidP="00E62AF0">
      <w:pPr>
        <w:rPr>
          <w:rFonts w:cs="Arial"/>
          <w:color w:val="000000" w:themeColor="text1"/>
          <w:szCs w:val="20"/>
        </w:rPr>
      </w:pPr>
      <w:r>
        <w:rPr>
          <w:rFonts w:cs="Arial"/>
          <w:color w:val="000000" w:themeColor="text1"/>
          <w:szCs w:val="20"/>
        </w:rPr>
        <w:t xml:space="preserve">10. </w:t>
      </w:r>
      <w:r w:rsidRPr="00E62AF0">
        <w:rPr>
          <w:rFonts w:cs="Arial"/>
          <w:color w:val="000000" w:themeColor="text1"/>
          <w:szCs w:val="20"/>
        </w:rPr>
        <w:t>Oświadczenie o akceptacji faktur wystawianych i przesyłanych w formie elektronicznej może być złożone</w:t>
      </w:r>
      <w:r w:rsidR="005F62F0">
        <w:rPr>
          <w:rFonts w:cs="Arial"/>
          <w:color w:val="000000" w:themeColor="text1"/>
          <w:szCs w:val="20"/>
        </w:rPr>
        <w:t xml:space="preserve"> równocześnie z zawartą umową, </w:t>
      </w:r>
      <w:r w:rsidRPr="00E62AF0">
        <w:rPr>
          <w:rFonts w:cs="Arial"/>
          <w:color w:val="000000" w:themeColor="text1"/>
          <w:szCs w:val="20"/>
        </w:rPr>
        <w:t xml:space="preserve">jako załącznik lub w trakcie trwania umowy, nie później niż przed złożeniem pierwszej faktury w ramach realizowanych płatności na adres korespondencyjny wskazany w umowie lub w </w:t>
      </w:r>
      <w:r w:rsidR="005F62F0">
        <w:rPr>
          <w:rFonts w:cs="Arial"/>
          <w:color w:val="000000" w:themeColor="text1"/>
          <w:szCs w:val="20"/>
        </w:rPr>
        <w:t xml:space="preserve">wersji elektronicznej na adres </w:t>
      </w:r>
      <w:r w:rsidRPr="00E62AF0">
        <w:rPr>
          <w:rFonts w:cs="Arial"/>
          <w:color w:val="000000" w:themeColor="text1"/>
          <w:szCs w:val="20"/>
        </w:rPr>
        <w:t>e-mail: efaktury@umwm.malopolska.pl l</w:t>
      </w:r>
      <w:r w:rsidR="005F62F0">
        <w:rPr>
          <w:rFonts w:cs="Arial"/>
          <w:color w:val="000000" w:themeColor="text1"/>
          <w:szCs w:val="20"/>
        </w:rPr>
        <w:t xml:space="preserve">ub za pośrednictwem e-doręczeń </w:t>
      </w:r>
      <w:r w:rsidRPr="00E62AF0">
        <w:rPr>
          <w:rFonts w:cs="Arial"/>
          <w:color w:val="000000" w:themeColor="text1"/>
          <w:szCs w:val="20"/>
        </w:rPr>
        <w:t xml:space="preserve">na adres AE:PL-57745-81816-GUCTD-28. </w:t>
      </w:r>
    </w:p>
    <w:p w:rsidR="00E62AF0" w:rsidRPr="00E62AF0" w:rsidRDefault="00E62AF0" w:rsidP="00E62AF0">
      <w:pPr>
        <w:rPr>
          <w:rFonts w:cs="Arial"/>
          <w:color w:val="000000" w:themeColor="text1"/>
          <w:szCs w:val="20"/>
        </w:rPr>
      </w:pPr>
      <w:r>
        <w:rPr>
          <w:rFonts w:cs="Arial"/>
          <w:color w:val="000000" w:themeColor="text1"/>
          <w:szCs w:val="20"/>
        </w:rPr>
        <w:lastRenderedPageBreak/>
        <w:t xml:space="preserve">11. </w:t>
      </w:r>
      <w:r w:rsidRPr="00E62AF0">
        <w:rPr>
          <w:rFonts w:cs="Arial"/>
          <w:color w:val="000000" w:themeColor="text1"/>
          <w:szCs w:val="20"/>
        </w:rPr>
        <w:t>Wskazaną formę składania faktur kontrahent winien stosować konsekwentnie w czasie realizacji umowy niezależnie</w:t>
      </w:r>
      <w:r w:rsidR="005F62F0">
        <w:rPr>
          <w:rFonts w:cs="Arial"/>
          <w:color w:val="000000" w:themeColor="text1"/>
          <w:szCs w:val="20"/>
        </w:rPr>
        <w:t xml:space="preserve"> od liczby wystawianych faktur </w:t>
      </w:r>
      <w:r w:rsidRPr="00E62AF0">
        <w:rPr>
          <w:rFonts w:cs="Arial"/>
          <w:color w:val="000000" w:themeColor="text1"/>
          <w:szCs w:val="20"/>
        </w:rPr>
        <w:t xml:space="preserve">i dokonanych płatności. </w:t>
      </w:r>
    </w:p>
    <w:p w:rsidR="00E62AF0" w:rsidRPr="00E62AF0" w:rsidRDefault="00E62AF0" w:rsidP="00E62AF0">
      <w:pPr>
        <w:rPr>
          <w:rFonts w:cs="Arial"/>
          <w:color w:val="000000" w:themeColor="text1"/>
          <w:szCs w:val="20"/>
        </w:rPr>
      </w:pPr>
      <w:r>
        <w:rPr>
          <w:rFonts w:cs="Arial"/>
          <w:color w:val="000000" w:themeColor="text1"/>
          <w:szCs w:val="20"/>
        </w:rPr>
        <w:t xml:space="preserve">12. </w:t>
      </w:r>
      <w:r w:rsidRPr="00E62AF0">
        <w:rPr>
          <w:rFonts w:cs="Arial"/>
          <w:color w:val="000000" w:themeColor="text1"/>
          <w:szCs w:val="20"/>
        </w:rPr>
        <w:t>Na powyższe adresy należy także przesył</w:t>
      </w:r>
      <w:r w:rsidR="005F62F0">
        <w:rPr>
          <w:rFonts w:cs="Arial"/>
          <w:color w:val="000000" w:themeColor="text1"/>
          <w:szCs w:val="20"/>
        </w:rPr>
        <w:t xml:space="preserve">ać informacje o zmianie adresu </w:t>
      </w:r>
      <w:r w:rsidRPr="00E62AF0">
        <w:rPr>
          <w:rFonts w:cs="Arial"/>
          <w:color w:val="000000" w:themeColor="text1"/>
          <w:szCs w:val="20"/>
        </w:rPr>
        <w:t>e-mail, na który będą przesyłane faktury w formie elektroniczn</w:t>
      </w:r>
      <w:r w:rsidR="005F62F0">
        <w:rPr>
          <w:rFonts w:cs="Arial"/>
          <w:color w:val="000000" w:themeColor="text1"/>
          <w:szCs w:val="20"/>
        </w:rPr>
        <w:t xml:space="preserve">ej, </w:t>
      </w:r>
      <w:r w:rsidRPr="00E62AF0">
        <w:rPr>
          <w:rFonts w:cs="Arial"/>
          <w:color w:val="000000" w:themeColor="text1"/>
          <w:szCs w:val="20"/>
        </w:rPr>
        <w:t>bądź wycofanie akceptacji na przesyłanie faktur w formie elektronicznej.</w:t>
      </w:r>
    </w:p>
    <w:p w:rsidR="00E62AF0" w:rsidRPr="00E62AF0" w:rsidRDefault="00E62AF0" w:rsidP="00E62AF0">
      <w:pPr>
        <w:rPr>
          <w:rFonts w:cs="Arial"/>
          <w:color w:val="000000" w:themeColor="text1"/>
          <w:szCs w:val="20"/>
        </w:rPr>
      </w:pPr>
      <w:r>
        <w:rPr>
          <w:rFonts w:cs="Arial"/>
          <w:color w:val="000000" w:themeColor="text1"/>
          <w:szCs w:val="20"/>
        </w:rPr>
        <w:t xml:space="preserve">13. </w:t>
      </w:r>
      <w:r w:rsidRPr="00E62AF0">
        <w:rPr>
          <w:rFonts w:cs="Arial"/>
          <w:color w:val="000000" w:themeColor="text1"/>
          <w:szCs w:val="20"/>
        </w:rPr>
        <w:t>W nazwie przesyłanego pliku należy wskaz</w:t>
      </w:r>
      <w:r w:rsidR="005F62F0">
        <w:rPr>
          <w:rFonts w:cs="Arial"/>
          <w:color w:val="000000" w:themeColor="text1"/>
          <w:szCs w:val="20"/>
        </w:rPr>
        <w:t xml:space="preserve">ać numer umowy zarejestrowanej </w:t>
      </w:r>
      <w:r w:rsidRPr="00E62AF0">
        <w:rPr>
          <w:rFonts w:cs="Arial"/>
          <w:color w:val="000000" w:themeColor="text1"/>
          <w:szCs w:val="20"/>
        </w:rPr>
        <w:t>w GRUiZ wyłączając znaki specjalne.</w:t>
      </w:r>
    </w:p>
    <w:p w:rsidR="00E62AF0" w:rsidRPr="00E62AF0" w:rsidRDefault="00E62AF0" w:rsidP="00E62AF0">
      <w:pPr>
        <w:rPr>
          <w:rFonts w:cs="Arial"/>
          <w:color w:val="000000" w:themeColor="text1"/>
          <w:szCs w:val="20"/>
        </w:rPr>
      </w:pPr>
      <w:r>
        <w:rPr>
          <w:rFonts w:cs="Arial"/>
          <w:color w:val="000000" w:themeColor="text1"/>
          <w:szCs w:val="20"/>
        </w:rPr>
        <w:t xml:space="preserve">14. </w:t>
      </w:r>
      <w:r w:rsidRPr="00E62AF0">
        <w:rPr>
          <w:rFonts w:cs="Arial"/>
          <w:color w:val="000000" w:themeColor="text1"/>
          <w:szCs w:val="20"/>
        </w:rPr>
        <w:t xml:space="preserve"> Data wpływu faktury w formie elektronicznej do Urzędu Marszałkowskiego Województwa Małopolskiego jest zgodna z datą wpływu dokumentu na adres e-mail: efaktury@umwm.malopolska.pl l</w:t>
      </w:r>
      <w:r w:rsidR="005F62F0">
        <w:rPr>
          <w:rFonts w:cs="Arial"/>
          <w:color w:val="000000" w:themeColor="text1"/>
          <w:szCs w:val="20"/>
        </w:rPr>
        <w:t xml:space="preserve">ub za pośrednictwem e-doręczeń </w:t>
      </w:r>
      <w:r w:rsidRPr="00E62AF0">
        <w:rPr>
          <w:rFonts w:cs="Arial"/>
          <w:color w:val="000000" w:themeColor="text1"/>
          <w:szCs w:val="20"/>
        </w:rPr>
        <w:t xml:space="preserve">na adres AE:PL-57745-81816-GUCTD-28.  </w:t>
      </w:r>
    </w:p>
    <w:p w:rsidR="00E62AF0" w:rsidRPr="00E62AF0" w:rsidRDefault="00E62AF0" w:rsidP="00E62AF0">
      <w:pPr>
        <w:rPr>
          <w:rFonts w:cs="Arial"/>
          <w:color w:val="000000" w:themeColor="text1"/>
          <w:szCs w:val="20"/>
        </w:rPr>
      </w:pPr>
      <w:r>
        <w:rPr>
          <w:rFonts w:cs="Arial"/>
          <w:color w:val="000000" w:themeColor="text1"/>
          <w:szCs w:val="20"/>
        </w:rPr>
        <w:t xml:space="preserve">15. </w:t>
      </w:r>
      <w:r w:rsidRPr="00E62AF0">
        <w:rPr>
          <w:rFonts w:cs="Arial"/>
          <w:color w:val="000000" w:themeColor="text1"/>
          <w:szCs w:val="20"/>
        </w:rPr>
        <w:t>Dostawca traci prawo do przesyłania wystawionych faktur w formie elektronicznej od dnia następując</w:t>
      </w:r>
      <w:r w:rsidR="005F62F0">
        <w:rPr>
          <w:rFonts w:cs="Arial"/>
          <w:color w:val="000000" w:themeColor="text1"/>
          <w:szCs w:val="20"/>
        </w:rPr>
        <w:t xml:space="preserve">ego po doręczeniu oświadczenia </w:t>
      </w:r>
      <w:r w:rsidRPr="00E62AF0">
        <w:rPr>
          <w:rFonts w:cs="Arial"/>
          <w:color w:val="000000" w:themeColor="text1"/>
          <w:szCs w:val="20"/>
        </w:rPr>
        <w:t xml:space="preserve">o wycofaniu akceptacji na wystawianie i przesyłanie faktur w formie elektronicznej. </w:t>
      </w:r>
    </w:p>
    <w:p w:rsidR="00E62AF0" w:rsidRPr="00E62AF0" w:rsidRDefault="00E62AF0" w:rsidP="00E62AF0">
      <w:pPr>
        <w:rPr>
          <w:rFonts w:cs="Arial"/>
          <w:color w:val="000000" w:themeColor="text1"/>
          <w:szCs w:val="20"/>
        </w:rPr>
      </w:pPr>
      <w:r w:rsidRPr="00E62AF0">
        <w:rPr>
          <w:rFonts w:cs="Arial"/>
          <w:color w:val="000000" w:themeColor="text1"/>
          <w:szCs w:val="20"/>
        </w:rPr>
        <w:t xml:space="preserve">Od tego momentu wystawione faktury powinny być wysyłane pocztą w formie papierowej lub w postaci ustrukturyzowanej faktury elektronicznej </w:t>
      </w:r>
    </w:p>
    <w:p w:rsidR="00E62AF0" w:rsidRPr="00E62AF0" w:rsidRDefault="00E62AF0" w:rsidP="00E62AF0">
      <w:pPr>
        <w:rPr>
          <w:rFonts w:cs="Arial"/>
          <w:color w:val="000000" w:themeColor="text1"/>
          <w:szCs w:val="20"/>
        </w:rPr>
      </w:pPr>
      <w:r w:rsidRPr="00E62AF0">
        <w:rPr>
          <w:rFonts w:cs="Arial"/>
          <w:color w:val="000000" w:themeColor="text1"/>
          <w:szCs w:val="20"/>
        </w:rPr>
        <w:t>za pośrednictwem Platformy Elektronicznego Fakturowania (PEF).</w:t>
      </w:r>
    </w:p>
    <w:p w:rsidR="00E62AF0" w:rsidRPr="00E62AF0" w:rsidRDefault="00E62AF0" w:rsidP="00E62AF0">
      <w:pPr>
        <w:rPr>
          <w:rFonts w:cs="Arial"/>
          <w:color w:val="000000" w:themeColor="text1"/>
          <w:szCs w:val="20"/>
        </w:rPr>
      </w:pPr>
      <w:r>
        <w:rPr>
          <w:rFonts w:cs="Arial"/>
          <w:color w:val="000000" w:themeColor="text1"/>
          <w:szCs w:val="20"/>
        </w:rPr>
        <w:t xml:space="preserve">16. </w:t>
      </w:r>
      <w:r w:rsidRPr="00E62AF0">
        <w:rPr>
          <w:rFonts w:cs="Arial"/>
          <w:color w:val="000000" w:themeColor="text1"/>
          <w:szCs w:val="20"/>
        </w:rPr>
        <w:t xml:space="preserve">W przypadku braku powiadomienia o zmianie adresu e-mail, wszelka korespondencja kierowana na dotychczas obowiązujący e-mail jest uważana za prawidłowo dostarczoną i wywołuje wszelkie skutki prawne. </w:t>
      </w:r>
    </w:p>
    <w:p w:rsidR="00E62AF0" w:rsidRPr="00E62AF0" w:rsidRDefault="00E62AF0" w:rsidP="00E62AF0">
      <w:pPr>
        <w:rPr>
          <w:rFonts w:cs="Arial"/>
          <w:color w:val="000000" w:themeColor="text1"/>
          <w:szCs w:val="20"/>
        </w:rPr>
      </w:pPr>
      <w:r>
        <w:rPr>
          <w:rFonts w:cs="Arial"/>
          <w:color w:val="000000" w:themeColor="text1"/>
          <w:szCs w:val="20"/>
        </w:rPr>
        <w:t xml:space="preserve">17. </w:t>
      </w:r>
      <w:r w:rsidRPr="00E62AF0">
        <w:rPr>
          <w:rFonts w:cs="Arial"/>
          <w:color w:val="000000" w:themeColor="text1"/>
          <w:szCs w:val="20"/>
        </w:rPr>
        <w:t>Po podpisaniu oświadczenia faktury otrzymane przez Urząd Marszałkowski Województwa Małopolskiego w formie papierowej będą odsyłane za wyjątkiem faktur, co do których poinformowano Nabywcę o wystąpieniu przeszkód technicznych lub formalnych.</w:t>
      </w:r>
    </w:p>
    <w:p w:rsidR="00575EE1" w:rsidRPr="00A12AF9" w:rsidRDefault="00E62AF0" w:rsidP="00E62AF0">
      <w:pPr>
        <w:rPr>
          <w:rFonts w:cs="Arial"/>
          <w:color w:val="000000" w:themeColor="text1"/>
          <w:szCs w:val="20"/>
        </w:rPr>
      </w:pPr>
      <w:r>
        <w:rPr>
          <w:rFonts w:cs="Arial"/>
          <w:color w:val="000000" w:themeColor="text1"/>
          <w:szCs w:val="20"/>
        </w:rPr>
        <w:t xml:space="preserve">18. </w:t>
      </w:r>
      <w:r w:rsidRPr="00E62AF0">
        <w:rPr>
          <w:rFonts w:cs="Arial"/>
          <w:color w:val="000000" w:themeColor="text1"/>
          <w:szCs w:val="20"/>
        </w:rPr>
        <w:t xml:space="preserve">Potwierdzeniem z otrzymania korekty do faktury wystawionej przez Dostawcę w formie </w:t>
      </w:r>
      <w:bookmarkStart w:id="0" w:name="_GoBack"/>
      <w:bookmarkEnd w:id="0"/>
      <w:r w:rsidRPr="00E62AF0">
        <w:rPr>
          <w:rFonts w:cs="Arial"/>
          <w:color w:val="000000" w:themeColor="text1"/>
          <w:szCs w:val="20"/>
        </w:rPr>
        <w:t>elektronicznej, będzie potwierdzenie otrzymania wiadomości elektronicznej za pomocą komunik</w:t>
      </w:r>
      <w:r>
        <w:rPr>
          <w:rFonts w:cs="Arial"/>
          <w:color w:val="000000" w:themeColor="text1"/>
          <w:szCs w:val="20"/>
        </w:rPr>
        <w:t xml:space="preserve">atu wysłanego z adresu e-mail, </w:t>
      </w:r>
      <w:r w:rsidRPr="00E62AF0">
        <w:rPr>
          <w:rFonts w:cs="Arial"/>
          <w:color w:val="000000" w:themeColor="text1"/>
          <w:szCs w:val="20"/>
        </w:rPr>
        <w:t>na który przesłano korektę do faktury.</w:t>
      </w:r>
    </w:p>
    <w:sectPr w:rsidR="00575EE1" w:rsidRPr="00A12AF9" w:rsidSect="00346BD7">
      <w:footerReference w:type="first" r:id="rId15"/>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FB1" w:rsidRDefault="00B75FB1" w:rsidP="00CD0862">
      <w:pPr>
        <w:spacing w:after="0"/>
      </w:pPr>
      <w:r>
        <w:separator/>
      </w:r>
    </w:p>
  </w:endnote>
  <w:endnote w:type="continuationSeparator" w:id="0">
    <w:p w:rsidR="00B75FB1" w:rsidRDefault="00B75FB1" w:rsidP="00CD0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Pr="002673C1" w:rsidRDefault="00FD499F" w:rsidP="0081479A">
    <w:pPr>
      <w:tabs>
        <w:tab w:val="center" w:pos="8505"/>
        <w:tab w:val="right" w:pos="14034"/>
      </w:tabs>
      <w:spacing w:after="120"/>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Pr="002673C1" w:rsidRDefault="00FD499F" w:rsidP="0081479A">
    <w:pPr>
      <w:tabs>
        <w:tab w:val="center" w:pos="8505"/>
        <w:tab w:val="right" w:pos="14034"/>
      </w:tabs>
      <w:spacing w:after="120"/>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Default="00FD499F">
    <w:pPr>
      <w:pStyle w:val="Stopka"/>
    </w:pPr>
    <w:r>
      <w:rPr>
        <w:vertAlign w:val="superscript"/>
      </w:rPr>
      <w:t>1</w:t>
    </w:r>
    <w:r>
      <w:t xml:space="preserve"> </w:t>
    </w:r>
    <w:r w:rsidRPr="00A3387D">
      <w:t>niepotrzebne skreślić</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Default="00FD499F">
    <w:pPr>
      <w:pStyle w:val="Stopka"/>
    </w:pPr>
    <w:r>
      <w:rPr>
        <w:vertAlign w:val="superscript"/>
      </w:rPr>
      <w:t>2</w:t>
    </w:r>
    <w:r>
      <w:t xml:space="preserve"> </w:t>
    </w:r>
    <w:r w:rsidRPr="00A3387D">
      <w:t>niepotrzebne skreślić</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Default="00FD49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FB1" w:rsidRDefault="00B75FB1" w:rsidP="00CD0862">
      <w:pPr>
        <w:spacing w:after="0"/>
      </w:pPr>
      <w:r>
        <w:separator/>
      </w:r>
    </w:p>
  </w:footnote>
  <w:footnote w:type="continuationSeparator" w:id="0">
    <w:p w:rsidR="00B75FB1" w:rsidRDefault="00B75FB1" w:rsidP="00CD0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Default="00FD499F" w:rsidP="00C1625B">
    <w:pPr>
      <w:pStyle w:val="Nagwek"/>
      <w:jc w:val="center"/>
    </w:pPr>
    <w:r>
      <w:rPr>
        <w:noProof/>
        <w:lang w:eastAsia="pl-PL"/>
      </w:rPr>
      <w:drawing>
        <wp:inline distT="0" distB="0" distL="0" distR="0" wp14:anchorId="31C264DE" wp14:editId="09A47783">
          <wp:extent cx="3238500" cy="714375"/>
          <wp:effectExtent l="0" t="0" r="0" b="0"/>
          <wp:docPr id="2" name="officeArt object" descr="Zestaw logotypów"/>
          <wp:cNvGraphicFramePr/>
          <a:graphic xmlns:a="http://schemas.openxmlformats.org/drawingml/2006/main">
            <a:graphicData uri="http://schemas.openxmlformats.org/drawingml/2006/picture">
              <pic:pic xmlns:pic="http://schemas.openxmlformats.org/drawingml/2006/picture">
                <pic:nvPicPr>
                  <pic:cNvPr id="1073741825" name="Zestaw logotypów" descr="Zestaw logotypów"/>
                  <pic:cNvPicPr>
                    <a:picLocks noChangeAspect="1"/>
                  </pic:cNvPicPr>
                </pic:nvPicPr>
                <pic:blipFill>
                  <a:blip r:embed="rId1"/>
                  <a:stretch>
                    <a:fillRect/>
                  </a:stretch>
                </pic:blipFill>
                <pic:spPr>
                  <a:xfrm>
                    <a:off x="0" y="0"/>
                    <a:ext cx="3238500" cy="714375"/>
                  </a:xfrm>
                  <a:prstGeom prst="rect">
                    <a:avLst/>
                  </a:prstGeom>
                  <a:ln w="12700" cap="flat">
                    <a:noFill/>
                    <a:miter lim="400000"/>
                  </a:ln>
                  <a:effectLst/>
                </pic:spPr>
              </pic:pic>
            </a:graphicData>
          </a:graphic>
        </wp:inline>
      </w:drawing>
    </w:r>
  </w:p>
  <w:p w:rsidR="00FD499F" w:rsidRDefault="00FD499F" w:rsidP="00C1625B">
    <w:pPr>
      <w:pStyle w:val="Nagwek"/>
      <w:jc w:val="center"/>
    </w:pPr>
  </w:p>
  <w:p w:rsidR="00FD499F" w:rsidRDefault="00FD499F" w:rsidP="00C1625B">
    <w:pPr>
      <w:pStyle w:val="Nagwek"/>
      <w:jc w:val="center"/>
      <w:rPr>
        <w:rFonts w:cs="Arial"/>
        <w:szCs w:val="20"/>
      </w:rPr>
    </w:pPr>
    <w:r>
      <w:tab/>
    </w:r>
    <w:r>
      <w:tab/>
      <w:t>Znak sprawy: SR-XI.052.4.2.2026</w:t>
    </w:r>
  </w:p>
  <w:p w:rsidR="00FD499F" w:rsidRPr="00C1625B" w:rsidRDefault="00FD499F" w:rsidP="00C1625B">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9F" w:rsidRDefault="00FD499F" w:rsidP="00346BD7">
    <w:pPr>
      <w:pStyle w:val="Nagwek"/>
      <w:jc w:val="center"/>
    </w:pPr>
    <w:r>
      <w:rPr>
        <w:noProof/>
        <w:lang w:eastAsia="pl-PL"/>
      </w:rPr>
      <w:drawing>
        <wp:inline distT="0" distB="0" distL="0" distR="0" wp14:anchorId="4E2F4E4C" wp14:editId="07DB9720">
          <wp:extent cx="3238500" cy="714375"/>
          <wp:effectExtent l="0" t="0" r="0" b="0"/>
          <wp:docPr id="1" name="officeArt object" descr="Zestaw logotypów"/>
          <wp:cNvGraphicFramePr/>
          <a:graphic xmlns:a="http://schemas.openxmlformats.org/drawingml/2006/main">
            <a:graphicData uri="http://schemas.openxmlformats.org/drawingml/2006/picture">
              <pic:pic xmlns:pic="http://schemas.openxmlformats.org/drawingml/2006/picture">
                <pic:nvPicPr>
                  <pic:cNvPr id="1073741825" name="Zestaw logotypów" descr="Zestaw logotypów"/>
                  <pic:cNvPicPr>
                    <a:picLocks noChangeAspect="1"/>
                  </pic:cNvPicPr>
                </pic:nvPicPr>
                <pic:blipFill>
                  <a:blip r:embed="rId1"/>
                  <a:stretch>
                    <a:fillRect/>
                  </a:stretch>
                </pic:blipFill>
                <pic:spPr>
                  <a:xfrm>
                    <a:off x="0" y="0"/>
                    <a:ext cx="3238500" cy="714375"/>
                  </a:xfrm>
                  <a:prstGeom prst="rect">
                    <a:avLst/>
                  </a:prstGeom>
                  <a:ln w="12700" cap="flat">
                    <a:noFill/>
                    <a:miter lim="400000"/>
                  </a:ln>
                  <a:effectLst/>
                </pic:spPr>
              </pic:pic>
            </a:graphicData>
          </a:graphic>
        </wp:inline>
      </w:drawing>
    </w:r>
  </w:p>
  <w:p w:rsidR="00FD499F" w:rsidRDefault="00FD499F" w:rsidP="00346BD7">
    <w:pPr>
      <w:pStyle w:val="Nagwek"/>
      <w:jc w:val="center"/>
    </w:pPr>
  </w:p>
  <w:p w:rsidR="00FD499F" w:rsidRDefault="00FD499F" w:rsidP="00346BD7">
    <w:pPr>
      <w:pStyle w:val="Nagwek"/>
      <w:jc w:val="center"/>
      <w:rPr>
        <w:rFonts w:cs="Arial"/>
        <w:szCs w:val="20"/>
      </w:rPr>
    </w:pPr>
    <w:r>
      <w:tab/>
    </w:r>
    <w:r>
      <w:tab/>
      <w:t>Znak sprawy: SR-XI.052.4.2.2026</w:t>
    </w:r>
  </w:p>
  <w:p w:rsidR="00FD499F" w:rsidRDefault="00FD49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3B67A94"/>
    <w:name w:val="WW8Num4"/>
    <w:lvl w:ilvl="0">
      <w:start w:val="1"/>
      <w:numFmt w:val="decimal"/>
      <w:lvlText w:val="%1."/>
      <w:lvlJc w:val="left"/>
      <w:pPr>
        <w:tabs>
          <w:tab w:val="num" w:pos="360"/>
        </w:tabs>
        <w:ind w:left="360" w:hanging="360"/>
      </w:pPr>
      <w:rPr>
        <w:rFonts w:ascii="Arial" w:hAnsi="Arial" w:cs="Times New Roman"/>
        <w:color w:val="auto"/>
      </w:rPr>
    </w:lvl>
    <w:lvl w:ilvl="1">
      <w:start w:val="1"/>
      <w:numFmt w:val="decimal"/>
      <w:lvlText w:val="%2."/>
      <w:lvlJc w:val="left"/>
      <w:pPr>
        <w:tabs>
          <w:tab w:val="num" w:pos="1440"/>
        </w:tabs>
        <w:ind w:left="1440" w:hanging="360"/>
      </w:pPr>
      <w:rPr>
        <w:rFonts w:ascii="Arial" w:hAnsi="Arial" w:cs="Times New Roman"/>
        <w:color w:val="auto"/>
      </w:rPr>
    </w:lvl>
    <w:lvl w:ilvl="2">
      <w:start w:val="1"/>
      <w:numFmt w:val="decimal"/>
      <w:lvlText w:val="%3."/>
      <w:lvlJc w:val="left"/>
      <w:pPr>
        <w:tabs>
          <w:tab w:val="num" w:pos="2160"/>
        </w:tabs>
        <w:ind w:left="2160" w:hanging="360"/>
      </w:pPr>
      <w:rPr>
        <w:rFonts w:ascii="Arial" w:hAnsi="Arial" w:cs="Times New Roman"/>
      </w:rPr>
    </w:lvl>
    <w:lvl w:ilvl="3">
      <w:start w:val="1"/>
      <w:numFmt w:val="decimal"/>
      <w:lvlText w:val="%4."/>
      <w:lvlJc w:val="left"/>
      <w:pPr>
        <w:tabs>
          <w:tab w:val="num" w:pos="2880"/>
        </w:tabs>
        <w:ind w:left="2880" w:hanging="360"/>
      </w:pPr>
      <w:rPr>
        <w:rFonts w:ascii="Arial" w:hAnsi="Arial" w:cs="Times New Roman"/>
      </w:rPr>
    </w:lvl>
    <w:lvl w:ilvl="4">
      <w:start w:val="1"/>
      <w:numFmt w:val="decimal"/>
      <w:lvlText w:val="%5."/>
      <w:lvlJc w:val="left"/>
      <w:pPr>
        <w:tabs>
          <w:tab w:val="num" w:pos="3600"/>
        </w:tabs>
        <w:ind w:left="3600" w:hanging="360"/>
      </w:pPr>
      <w:rPr>
        <w:rFonts w:ascii="Arial" w:hAnsi="Arial" w:cs="Times New Roman"/>
      </w:rPr>
    </w:lvl>
    <w:lvl w:ilvl="5">
      <w:start w:val="1"/>
      <w:numFmt w:val="decimal"/>
      <w:lvlText w:val="%6."/>
      <w:lvlJc w:val="left"/>
      <w:pPr>
        <w:tabs>
          <w:tab w:val="num" w:pos="4320"/>
        </w:tabs>
        <w:ind w:left="4320" w:hanging="360"/>
      </w:pPr>
      <w:rPr>
        <w:rFonts w:ascii="Arial" w:hAnsi="Arial" w:cs="Times New Roman"/>
      </w:rPr>
    </w:lvl>
    <w:lvl w:ilvl="6">
      <w:start w:val="1"/>
      <w:numFmt w:val="decimal"/>
      <w:lvlText w:val="%7."/>
      <w:lvlJc w:val="left"/>
      <w:pPr>
        <w:tabs>
          <w:tab w:val="num" w:pos="5040"/>
        </w:tabs>
        <w:ind w:left="5040" w:hanging="360"/>
      </w:pPr>
      <w:rPr>
        <w:rFonts w:ascii="Arial" w:hAnsi="Arial" w:cs="Times New Roman"/>
      </w:rPr>
    </w:lvl>
    <w:lvl w:ilvl="7">
      <w:start w:val="1"/>
      <w:numFmt w:val="decimal"/>
      <w:lvlText w:val="%8."/>
      <w:lvlJc w:val="left"/>
      <w:pPr>
        <w:tabs>
          <w:tab w:val="num" w:pos="5760"/>
        </w:tabs>
        <w:ind w:left="5760" w:hanging="360"/>
      </w:pPr>
      <w:rPr>
        <w:rFonts w:ascii="Arial" w:hAnsi="Arial" w:cs="Times New Roman"/>
      </w:rPr>
    </w:lvl>
    <w:lvl w:ilvl="8">
      <w:start w:val="1"/>
      <w:numFmt w:val="decimal"/>
      <w:lvlText w:val="%9."/>
      <w:lvlJc w:val="left"/>
      <w:pPr>
        <w:tabs>
          <w:tab w:val="num" w:pos="6480"/>
        </w:tabs>
        <w:ind w:left="6480" w:hanging="360"/>
      </w:pPr>
      <w:rPr>
        <w:rFonts w:ascii="Arial" w:hAnsi="Arial" w:cs="Times New Roman"/>
      </w:rPr>
    </w:lvl>
  </w:abstractNum>
  <w:abstractNum w:abstractNumId="1" w15:restartNumberingAfterBreak="0">
    <w:nsid w:val="00000002"/>
    <w:multiLevelType w:val="multilevel"/>
    <w:tmpl w:val="F5E4E232"/>
    <w:name w:val="WWNum1"/>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 w15:restartNumberingAfterBreak="0">
    <w:nsid w:val="00000009"/>
    <w:multiLevelType w:val="multilevel"/>
    <w:tmpl w:val="6812D144"/>
    <w:name w:val="WWNum10"/>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0000000C"/>
    <w:multiLevelType w:val="multilevel"/>
    <w:tmpl w:val="0000000C"/>
    <w:name w:val="WWNum13"/>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19"/>
    <w:multiLevelType w:val="multilevel"/>
    <w:tmpl w:val="9EB883B2"/>
    <w:name w:val="WWNum25"/>
    <w:lvl w:ilvl="0">
      <w:start w:val="1"/>
      <w:numFmt w:val="decimal"/>
      <w:lvlText w:val="%1."/>
      <w:lvlJc w:val="left"/>
      <w:pPr>
        <w:tabs>
          <w:tab w:val="num" w:pos="-360"/>
        </w:tabs>
        <w:ind w:left="360" w:hanging="360"/>
      </w:pPr>
      <w:rPr>
        <w:rFonts w:cs="Arial"/>
        <w:b w:val="0"/>
        <w:bCs/>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0"/>
    <w:multiLevelType w:val="multilevel"/>
    <w:tmpl w:val="00000020"/>
    <w:name w:val="WWNum33"/>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6" w15:restartNumberingAfterBreak="0">
    <w:nsid w:val="00000021"/>
    <w:multiLevelType w:val="multilevel"/>
    <w:tmpl w:val="00000021"/>
    <w:name w:val="WWNum34"/>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7" w15:restartNumberingAfterBreak="0">
    <w:nsid w:val="00000022"/>
    <w:multiLevelType w:val="multilevel"/>
    <w:tmpl w:val="00000022"/>
    <w:name w:val="WWNum35"/>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8" w15:restartNumberingAfterBreak="0">
    <w:nsid w:val="00000023"/>
    <w:multiLevelType w:val="multilevel"/>
    <w:tmpl w:val="00000023"/>
    <w:name w:val="WWNum3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9" w15:restartNumberingAfterBreak="0">
    <w:nsid w:val="00000024"/>
    <w:multiLevelType w:val="multilevel"/>
    <w:tmpl w:val="00000024"/>
    <w:name w:val="WWNum37"/>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10" w15:restartNumberingAfterBreak="0">
    <w:nsid w:val="00000025"/>
    <w:multiLevelType w:val="multilevel"/>
    <w:tmpl w:val="00000025"/>
    <w:name w:val="WWNum38"/>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11" w15:restartNumberingAfterBreak="0">
    <w:nsid w:val="00000026"/>
    <w:multiLevelType w:val="multilevel"/>
    <w:tmpl w:val="00000026"/>
    <w:name w:val="WWNum39"/>
    <w:lvl w:ilvl="0">
      <w:start w:val="27"/>
      <w:numFmt w:val="decimal"/>
      <w:lvlText w:val="%1."/>
      <w:lvlJc w:val="left"/>
      <w:pPr>
        <w:tabs>
          <w:tab w:val="num" w:pos="0"/>
        </w:tabs>
        <w:ind w:left="360" w:hanging="360"/>
      </w:pPr>
      <w:rPr>
        <w:i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2B51170"/>
    <w:multiLevelType w:val="hybridMultilevel"/>
    <w:tmpl w:val="C2E8D480"/>
    <w:lvl w:ilvl="0" w:tplc="DC02F2E0">
      <w:start w:val="1"/>
      <w:numFmt w:val="upperLetter"/>
      <w:lvlText w:val="%1."/>
      <w:lvlJc w:val="left"/>
      <w:pPr>
        <w:ind w:left="720" w:hanging="360"/>
      </w:pPr>
      <w:rPr>
        <w:rFonts w:hint="default"/>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4D2BBA"/>
    <w:multiLevelType w:val="hybridMultilevel"/>
    <w:tmpl w:val="8C4812D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B40951"/>
    <w:multiLevelType w:val="multilevel"/>
    <w:tmpl w:val="0D68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F4790C"/>
    <w:multiLevelType w:val="hybridMultilevel"/>
    <w:tmpl w:val="508C980C"/>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6" w15:restartNumberingAfterBreak="0">
    <w:nsid w:val="123772EA"/>
    <w:multiLevelType w:val="hybridMultilevel"/>
    <w:tmpl w:val="297E2C48"/>
    <w:lvl w:ilvl="0" w:tplc="9D9015B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7DB6BEA"/>
    <w:multiLevelType w:val="hybridMultilevel"/>
    <w:tmpl w:val="5BA400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B05245"/>
    <w:multiLevelType w:val="hybridMultilevel"/>
    <w:tmpl w:val="F34891EE"/>
    <w:lvl w:ilvl="0" w:tplc="9D9015B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0" w15:restartNumberingAfterBreak="0">
    <w:nsid w:val="1D3D5CA9"/>
    <w:multiLevelType w:val="hybridMultilevel"/>
    <w:tmpl w:val="8ECA7366"/>
    <w:lvl w:ilvl="0" w:tplc="6D48D93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9218B9"/>
    <w:multiLevelType w:val="multilevel"/>
    <w:tmpl w:val="6B3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40C03"/>
    <w:multiLevelType w:val="multilevel"/>
    <w:tmpl w:val="145C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024966"/>
    <w:multiLevelType w:val="hybridMultilevel"/>
    <w:tmpl w:val="A0DEE6C6"/>
    <w:lvl w:ilvl="0" w:tplc="9F5E5EA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140621"/>
    <w:multiLevelType w:val="hybridMultilevel"/>
    <w:tmpl w:val="DCE00470"/>
    <w:lvl w:ilvl="0" w:tplc="72EE85E2">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E529A7"/>
    <w:multiLevelType w:val="hybridMultilevel"/>
    <w:tmpl w:val="737A8FBA"/>
    <w:lvl w:ilvl="0" w:tplc="79A4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4B6461"/>
    <w:multiLevelType w:val="hybridMultilevel"/>
    <w:tmpl w:val="50E0FF80"/>
    <w:lvl w:ilvl="0" w:tplc="6D2C919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E192EEB"/>
    <w:multiLevelType w:val="hybridMultilevel"/>
    <w:tmpl w:val="43768E0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6A46A6"/>
    <w:multiLevelType w:val="hybridMultilevel"/>
    <w:tmpl w:val="14CA07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30" w15:restartNumberingAfterBreak="0">
    <w:nsid w:val="324D79EE"/>
    <w:multiLevelType w:val="hybridMultilevel"/>
    <w:tmpl w:val="E2B4AE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2AC1B6D"/>
    <w:multiLevelType w:val="multilevel"/>
    <w:tmpl w:val="D080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3" w15:restartNumberingAfterBreak="0">
    <w:nsid w:val="33BD098B"/>
    <w:multiLevelType w:val="hybridMultilevel"/>
    <w:tmpl w:val="4FD63E8C"/>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398279B0"/>
    <w:multiLevelType w:val="multilevel"/>
    <w:tmpl w:val="352C4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F3060DF"/>
    <w:multiLevelType w:val="hybridMultilevel"/>
    <w:tmpl w:val="48FC40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2E5189A"/>
    <w:multiLevelType w:val="hybridMultilevel"/>
    <w:tmpl w:val="6ABAD5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7D7279"/>
    <w:multiLevelType w:val="hybridMultilevel"/>
    <w:tmpl w:val="55F624A6"/>
    <w:lvl w:ilvl="0" w:tplc="04150017">
      <w:start w:val="1"/>
      <w:numFmt w:val="lowerLetter"/>
      <w:lvlText w:val="%1)"/>
      <w:lvlJc w:val="left"/>
      <w:pPr>
        <w:ind w:left="862" w:hanging="360"/>
      </w:pPr>
      <w:rPr>
        <w:rFonts w:hint="default"/>
        <w:b w:val="0"/>
      </w:rPr>
    </w:lvl>
    <w:lvl w:ilvl="1" w:tplc="35BA8828">
      <w:numFmt w:val="bullet"/>
      <w:lvlText w:val=""/>
      <w:lvlJc w:val="left"/>
      <w:pPr>
        <w:ind w:left="1582" w:hanging="360"/>
      </w:pPr>
      <w:rPr>
        <w:rFonts w:ascii="Arial" w:eastAsia="CIDFont+F6" w:hAnsi="Arial" w:cs="Arial"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49770CE3"/>
    <w:multiLevelType w:val="hybridMultilevel"/>
    <w:tmpl w:val="18609F44"/>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4D810E64"/>
    <w:multiLevelType w:val="multilevel"/>
    <w:tmpl w:val="44DC18A4"/>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b w:val="0"/>
      </w:rPr>
    </w:lvl>
    <w:lvl w:ilvl="2">
      <w:start w:val="1"/>
      <w:numFmt w:val="decimal"/>
      <w:isLgl/>
      <w:lvlText w:val="%1.%2.%3."/>
      <w:lvlJc w:val="left"/>
      <w:pPr>
        <w:ind w:left="1788" w:hanging="720"/>
      </w:pPr>
      <w:rPr>
        <w:rFonts w:hint="default"/>
        <w:b/>
      </w:rPr>
    </w:lvl>
    <w:lvl w:ilvl="3">
      <w:start w:val="1"/>
      <w:numFmt w:val="decimal"/>
      <w:isLgl/>
      <w:lvlText w:val="%1.%2.%3.%4."/>
      <w:lvlJc w:val="left"/>
      <w:pPr>
        <w:ind w:left="2142" w:hanging="720"/>
      </w:pPr>
      <w:rPr>
        <w:rFonts w:hint="default"/>
        <w:b/>
      </w:rPr>
    </w:lvl>
    <w:lvl w:ilvl="4">
      <w:start w:val="1"/>
      <w:numFmt w:val="decimal"/>
      <w:isLgl/>
      <w:lvlText w:val="%1.%2.%3.%4.%5."/>
      <w:lvlJc w:val="left"/>
      <w:pPr>
        <w:ind w:left="2856" w:hanging="1080"/>
      </w:pPr>
      <w:rPr>
        <w:rFonts w:hint="default"/>
        <w:b/>
      </w:rPr>
    </w:lvl>
    <w:lvl w:ilvl="5">
      <w:start w:val="1"/>
      <w:numFmt w:val="decimal"/>
      <w:isLgl/>
      <w:lvlText w:val="%1.%2.%3.%4.%5.%6."/>
      <w:lvlJc w:val="left"/>
      <w:pPr>
        <w:ind w:left="3210" w:hanging="1080"/>
      </w:pPr>
      <w:rPr>
        <w:rFonts w:hint="default"/>
        <w:b/>
      </w:rPr>
    </w:lvl>
    <w:lvl w:ilvl="6">
      <w:start w:val="1"/>
      <w:numFmt w:val="decimal"/>
      <w:isLgl/>
      <w:lvlText w:val="%1.%2.%3.%4.%5.%6.%7."/>
      <w:lvlJc w:val="left"/>
      <w:pPr>
        <w:ind w:left="3924" w:hanging="1440"/>
      </w:pPr>
      <w:rPr>
        <w:rFonts w:hint="default"/>
        <w:b/>
      </w:rPr>
    </w:lvl>
    <w:lvl w:ilvl="7">
      <w:start w:val="1"/>
      <w:numFmt w:val="decimal"/>
      <w:isLgl/>
      <w:lvlText w:val="%1.%2.%3.%4.%5.%6.%7.%8."/>
      <w:lvlJc w:val="left"/>
      <w:pPr>
        <w:ind w:left="4278" w:hanging="1440"/>
      </w:pPr>
      <w:rPr>
        <w:rFonts w:hint="default"/>
        <w:b/>
      </w:rPr>
    </w:lvl>
    <w:lvl w:ilvl="8">
      <w:start w:val="1"/>
      <w:numFmt w:val="decimal"/>
      <w:isLgl/>
      <w:lvlText w:val="%1.%2.%3.%4.%5.%6.%7.%8.%9."/>
      <w:lvlJc w:val="left"/>
      <w:pPr>
        <w:ind w:left="4992" w:hanging="1800"/>
      </w:pPr>
      <w:rPr>
        <w:rFonts w:hint="default"/>
        <w:b/>
      </w:rPr>
    </w:lvl>
  </w:abstractNum>
  <w:abstractNum w:abstractNumId="41" w15:restartNumberingAfterBreak="0">
    <w:nsid w:val="4F9125E3"/>
    <w:multiLevelType w:val="hybridMultilevel"/>
    <w:tmpl w:val="4F84C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E335EF"/>
    <w:multiLevelType w:val="hybridMultilevel"/>
    <w:tmpl w:val="32C885E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722729A"/>
    <w:multiLevelType w:val="multilevel"/>
    <w:tmpl w:val="C13E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B826D3"/>
    <w:multiLevelType w:val="hybridMultilevel"/>
    <w:tmpl w:val="F03E32D8"/>
    <w:lvl w:ilvl="0" w:tplc="0415000F">
      <w:start w:val="1"/>
      <w:numFmt w:val="decimal"/>
      <w:lvlText w:val="%1."/>
      <w:lvlJc w:val="left"/>
      <w:pPr>
        <w:ind w:left="720" w:hanging="360"/>
      </w:pPr>
    </w:lvl>
    <w:lvl w:ilvl="1" w:tplc="8C18F624">
      <w:start w:val="1"/>
      <w:numFmt w:val="decimal"/>
      <w:lvlText w:val="%2)"/>
      <w:lvlJc w:val="left"/>
      <w:pPr>
        <w:ind w:left="521" w:hanging="96"/>
      </w:pPr>
      <w:rPr>
        <w:rFonts w:ascii="Arial" w:eastAsiaTheme="minorHAnsi" w:hAnsi="Arial" w:cs="Arial"/>
        <w:color w:val="auto"/>
      </w:rPr>
    </w:lvl>
    <w:lvl w:ilvl="2" w:tplc="520E614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4169D"/>
    <w:multiLevelType w:val="multilevel"/>
    <w:tmpl w:val="7DDC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BD368E"/>
    <w:multiLevelType w:val="hybridMultilevel"/>
    <w:tmpl w:val="3814CD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ECE54B9"/>
    <w:multiLevelType w:val="multilevel"/>
    <w:tmpl w:val="1F80E61E"/>
    <w:lvl w:ilvl="0">
      <w:start w:val="1"/>
      <w:numFmt w:val="decimal"/>
      <w:lvlText w:val="%1."/>
      <w:lvlJc w:val="left"/>
      <w:pPr>
        <w:ind w:left="720" w:hanging="360"/>
      </w:pPr>
      <w:rPr>
        <w:rFonts w:ascii="Arial" w:hAnsi="Arial" w:cs="Arial" w:hint="default"/>
      </w:rPr>
    </w:lvl>
    <w:lvl w:ilvl="1">
      <w:start w:val="1"/>
      <w:numFmt w:val="decimal"/>
      <w:lvlText w:val="%2)"/>
      <w:lvlJc w:val="left"/>
      <w:pPr>
        <w:ind w:left="1770" w:hanging="69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07405FF"/>
    <w:multiLevelType w:val="hybridMultilevel"/>
    <w:tmpl w:val="500C42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1844834"/>
    <w:multiLevelType w:val="multilevel"/>
    <w:tmpl w:val="7CD0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63422C"/>
    <w:multiLevelType w:val="hybridMultilevel"/>
    <w:tmpl w:val="46D83B66"/>
    <w:lvl w:ilvl="0" w:tplc="2D9C199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A47231"/>
    <w:multiLevelType w:val="multilevel"/>
    <w:tmpl w:val="FC749556"/>
    <w:lvl w:ilvl="0">
      <w:start w:val="1"/>
      <w:numFmt w:val="decimal"/>
      <w:lvlText w:val="%1."/>
      <w:lvlJc w:val="left"/>
      <w:pPr>
        <w:ind w:left="786" w:hanging="360"/>
      </w:pPr>
      <w:rPr>
        <w:rFonts w:ascii="Arial" w:eastAsia="Calibri" w:hAnsi="Arial" w:cs="Arial"/>
        <w:b w:val="0"/>
        <w:sz w:val="20"/>
        <w:szCs w:val="20"/>
      </w:rPr>
    </w:lvl>
    <w:lvl w:ilvl="1">
      <w:start w:val="1"/>
      <w:numFmt w:val="lowerLetter"/>
      <w:lvlText w:val="%2)"/>
      <w:lvlJc w:val="left"/>
      <w:pPr>
        <w:ind w:left="928"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53" w15:restartNumberingAfterBreak="0">
    <w:nsid w:val="671F55F3"/>
    <w:multiLevelType w:val="hybridMultilevel"/>
    <w:tmpl w:val="5A62E0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A197D49"/>
    <w:multiLevelType w:val="hybridMultilevel"/>
    <w:tmpl w:val="78D4B8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BF319A4"/>
    <w:multiLevelType w:val="hybridMultilevel"/>
    <w:tmpl w:val="923A1FB6"/>
    <w:lvl w:ilvl="0" w:tplc="04150011">
      <w:start w:val="1"/>
      <w:numFmt w:val="decimal"/>
      <w:lvlText w:val="%1)"/>
      <w:lvlJc w:val="left"/>
      <w:pPr>
        <w:ind w:left="2105" w:hanging="360"/>
      </w:pPr>
    </w:lvl>
    <w:lvl w:ilvl="1" w:tplc="04150019" w:tentative="1">
      <w:start w:val="1"/>
      <w:numFmt w:val="lowerLetter"/>
      <w:lvlText w:val="%2."/>
      <w:lvlJc w:val="left"/>
      <w:pPr>
        <w:ind w:left="2825" w:hanging="360"/>
      </w:pPr>
    </w:lvl>
    <w:lvl w:ilvl="2" w:tplc="0415001B" w:tentative="1">
      <w:start w:val="1"/>
      <w:numFmt w:val="lowerRoman"/>
      <w:lvlText w:val="%3."/>
      <w:lvlJc w:val="right"/>
      <w:pPr>
        <w:ind w:left="3545" w:hanging="180"/>
      </w:pPr>
    </w:lvl>
    <w:lvl w:ilvl="3" w:tplc="0415000F" w:tentative="1">
      <w:start w:val="1"/>
      <w:numFmt w:val="decimal"/>
      <w:lvlText w:val="%4."/>
      <w:lvlJc w:val="left"/>
      <w:pPr>
        <w:ind w:left="4265" w:hanging="360"/>
      </w:pPr>
    </w:lvl>
    <w:lvl w:ilvl="4" w:tplc="04150019" w:tentative="1">
      <w:start w:val="1"/>
      <w:numFmt w:val="lowerLetter"/>
      <w:lvlText w:val="%5."/>
      <w:lvlJc w:val="left"/>
      <w:pPr>
        <w:ind w:left="4985" w:hanging="360"/>
      </w:pPr>
    </w:lvl>
    <w:lvl w:ilvl="5" w:tplc="0415001B" w:tentative="1">
      <w:start w:val="1"/>
      <w:numFmt w:val="lowerRoman"/>
      <w:lvlText w:val="%6."/>
      <w:lvlJc w:val="right"/>
      <w:pPr>
        <w:ind w:left="5705" w:hanging="180"/>
      </w:pPr>
    </w:lvl>
    <w:lvl w:ilvl="6" w:tplc="0415000F" w:tentative="1">
      <w:start w:val="1"/>
      <w:numFmt w:val="decimal"/>
      <w:lvlText w:val="%7."/>
      <w:lvlJc w:val="left"/>
      <w:pPr>
        <w:ind w:left="6425" w:hanging="360"/>
      </w:pPr>
    </w:lvl>
    <w:lvl w:ilvl="7" w:tplc="04150019" w:tentative="1">
      <w:start w:val="1"/>
      <w:numFmt w:val="lowerLetter"/>
      <w:lvlText w:val="%8."/>
      <w:lvlJc w:val="left"/>
      <w:pPr>
        <w:ind w:left="7145" w:hanging="360"/>
      </w:pPr>
    </w:lvl>
    <w:lvl w:ilvl="8" w:tplc="0415001B" w:tentative="1">
      <w:start w:val="1"/>
      <w:numFmt w:val="lowerRoman"/>
      <w:lvlText w:val="%9."/>
      <w:lvlJc w:val="right"/>
      <w:pPr>
        <w:ind w:left="7865" w:hanging="180"/>
      </w:pPr>
    </w:lvl>
  </w:abstractNum>
  <w:abstractNum w:abstractNumId="56" w15:restartNumberingAfterBreak="0">
    <w:nsid w:val="74437896"/>
    <w:multiLevelType w:val="hybridMultilevel"/>
    <w:tmpl w:val="DFF07DC0"/>
    <w:lvl w:ilvl="0" w:tplc="BDEA328C">
      <w:start w:val="1"/>
      <w:numFmt w:val="decimal"/>
      <w:lvlText w:val="%1)"/>
      <w:lvlJc w:val="left"/>
      <w:pPr>
        <w:ind w:left="643" w:hanging="360"/>
      </w:pPr>
      <w:rPr>
        <w:rFonts w:hint="default"/>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7" w15:restartNumberingAfterBreak="0">
    <w:nsid w:val="76AB55FF"/>
    <w:multiLevelType w:val="multilevel"/>
    <w:tmpl w:val="76AB55FF"/>
    <w:lvl w:ilvl="0">
      <w:start w:val="1"/>
      <w:numFmt w:val="decimal"/>
      <w:lvlText w:val="%1."/>
      <w:lvlJc w:val="left"/>
      <w:pPr>
        <w:ind w:left="36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9B6031"/>
    <w:multiLevelType w:val="hybridMultilevel"/>
    <w:tmpl w:val="E3ACE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B80DB8"/>
    <w:multiLevelType w:val="hybridMultilevel"/>
    <w:tmpl w:val="5C8A7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2"/>
  </w:num>
  <w:num w:numId="2">
    <w:abstractNumId w:val="51"/>
  </w:num>
  <w:num w:numId="3">
    <w:abstractNumId w:val="26"/>
  </w:num>
  <w:num w:numId="4">
    <w:abstractNumId w:val="19"/>
  </w:num>
  <w:num w:numId="5">
    <w:abstractNumId w:val="32"/>
  </w:num>
  <w:num w:numId="6">
    <w:abstractNumId w:val="24"/>
  </w:num>
  <w:num w:numId="7">
    <w:abstractNumId w:val="38"/>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16"/>
  </w:num>
  <w:num w:numId="18">
    <w:abstractNumId w:val="18"/>
  </w:num>
  <w:num w:numId="19">
    <w:abstractNumId w:val="54"/>
  </w:num>
  <w:num w:numId="20">
    <w:abstractNumId w:val="47"/>
  </w:num>
  <w:num w:numId="21">
    <w:abstractNumId w:val="20"/>
  </w:num>
  <w:num w:numId="22">
    <w:abstractNumId w:val="42"/>
  </w:num>
  <w:num w:numId="23">
    <w:abstractNumId w:val="28"/>
  </w:num>
  <w:num w:numId="24">
    <w:abstractNumId w:val="41"/>
  </w:num>
  <w:num w:numId="25">
    <w:abstractNumId w:val="17"/>
  </w:num>
  <w:num w:numId="26">
    <w:abstractNumId w:val="29"/>
  </w:num>
  <w:num w:numId="27">
    <w:abstractNumId w:val="35"/>
  </w:num>
  <w:num w:numId="28">
    <w:abstractNumId w:val="43"/>
  </w:num>
  <w:num w:numId="29">
    <w:abstractNumId w:val="30"/>
  </w:num>
  <w:num w:numId="30">
    <w:abstractNumId w:val="36"/>
  </w:num>
  <w:num w:numId="31">
    <w:abstractNumId w:val="1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25"/>
  </w:num>
  <w:num w:numId="39">
    <w:abstractNumId w:val="55"/>
  </w:num>
  <w:num w:numId="40">
    <w:abstractNumId w:val="44"/>
  </w:num>
  <w:num w:numId="41">
    <w:abstractNumId w:val="34"/>
  </w:num>
  <w:num w:numId="42">
    <w:abstractNumId w:val="21"/>
  </w:num>
  <w:num w:numId="43">
    <w:abstractNumId w:val="14"/>
  </w:num>
  <w:num w:numId="44">
    <w:abstractNumId w:val="50"/>
  </w:num>
  <w:num w:numId="45">
    <w:abstractNumId w:val="31"/>
  </w:num>
  <w:num w:numId="46">
    <w:abstractNumId w:val="46"/>
  </w:num>
  <w:num w:numId="47">
    <w:abstractNumId w:val="22"/>
  </w:num>
  <w:num w:numId="48">
    <w:abstractNumId w:val="13"/>
  </w:num>
  <w:num w:numId="49">
    <w:abstractNumId w:val="4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62"/>
    <w:rsid w:val="000138BD"/>
    <w:rsid w:val="00015F94"/>
    <w:rsid w:val="0001797C"/>
    <w:rsid w:val="00020DC1"/>
    <w:rsid w:val="00021F39"/>
    <w:rsid w:val="000245F1"/>
    <w:rsid w:val="000253C6"/>
    <w:rsid w:val="00025729"/>
    <w:rsid w:val="00026D64"/>
    <w:rsid w:val="0002740A"/>
    <w:rsid w:val="00030DAE"/>
    <w:rsid w:val="00031FE3"/>
    <w:rsid w:val="00032BA2"/>
    <w:rsid w:val="00033D29"/>
    <w:rsid w:val="0003583A"/>
    <w:rsid w:val="00047E81"/>
    <w:rsid w:val="00052806"/>
    <w:rsid w:val="00052D14"/>
    <w:rsid w:val="00056BD8"/>
    <w:rsid w:val="00057B97"/>
    <w:rsid w:val="00064F90"/>
    <w:rsid w:val="000650B1"/>
    <w:rsid w:val="00066C6B"/>
    <w:rsid w:val="00067087"/>
    <w:rsid w:val="000674FA"/>
    <w:rsid w:val="000753C4"/>
    <w:rsid w:val="00077676"/>
    <w:rsid w:val="00080DEE"/>
    <w:rsid w:val="00084804"/>
    <w:rsid w:val="000871AA"/>
    <w:rsid w:val="00087480"/>
    <w:rsid w:val="00096ADA"/>
    <w:rsid w:val="0009753C"/>
    <w:rsid w:val="000A0113"/>
    <w:rsid w:val="000B0131"/>
    <w:rsid w:val="000B1B75"/>
    <w:rsid w:val="000B2BD1"/>
    <w:rsid w:val="000C1907"/>
    <w:rsid w:val="000C40E7"/>
    <w:rsid w:val="000C545B"/>
    <w:rsid w:val="000D2607"/>
    <w:rsid w:val="000D6EAB"/>
    <w:rsid w:val="000D739E"/>
    <w:rsid w:val="000D7B1C"/>
    <w:rsid w:val="000E1AE6"/>
    <w:rsid w:val="000E24EB"/>
    <w:rsid w:val="000E3E02"/>
    <w:rsid w:val="000F3B9F"/>
    <w:rsid w:val="000F40DF"/>
    <w:rsid w:val="000F5C87"/>
    <w:rsid w:val="0010035E"/>
    <w:rsid w:val="001026AC"/>
    <w:rsid w:val="00104ECD"/>
    <w:rsid w:val="00110F45"/>
    <w:rsid w:val="00111885"/>
    <w:rsid w:val="001126FE"/>
    <w:rsid w:val="00116396"/>
    <w:rsid w:val="00120ACC"/>
    <w:rsid w:val="001248BC"/>
    <w:rsid w:val="00130AD7"/>
    <w:rsid w:val="001323D0"/>
    <w:rsid w:val="00132EFE"/>
    <w:rsid w:val="001344C5"/>
    <w:rsid w:val="0013783E"/>
    <w:rsid w:val="00143610"/>
    <w:rsid w:val="0014553E"/>
    <w:rsid w:val="001467E1"/>
    <w:rsid w:val="001510FC"/>
    <w:rsid w:val="00163875"/>
    <w:rsid w:val="00166DA8"/>
    <w:rsid w:val="00167E14"/>
    <w:rsid w:val="00167FA8"/>
    <w:rsid w:val="00170624"/>
    <w:rsid w:val="001709DE"/>
    <w:rsid w:val="00176F3F"/>
    <w:rsid w:val="00183610"/>
    <w:rsid w:val="00183EDC"/>
    <w:rsid w:val="00185CF7"/>
    <w:rsid w:val="001911DE"/>
    <w:rsid w:val="00194FFF"/>
    <w:rsid w:val="001A0027"/>
    <w:rsid w:val="001A5167"/>
    <w:rsid w:val="001A5A4C"/>
    <w:rsid w:val="001A60E1"/>
    <w:rsid w:val="001A68C5"/>
    <w:rsid w:val="001B041B"/>
    <w:rsid w:val="001B0F54"/>
    <w:rsid w:val="001B1C21"/>
    <w:rsid w:val="001B27F9"/>
    <w:rsid w:val="001B5B2F"/>
    <w:rsid w:val="001B6ED7"/>
    <w:rsid w:val="001B7771"/>
    <w:rsid w:val="001C0CA6"/>
    <w:rsid w:val="001C34B3"/>
    <w:rsid w:val="001C3F56"/>
    <w:rsid w:val="001C7F67"/>
    <w:rsid w:val="001D75DC"/>
    <w:rsid w:val="001E2DBC"/>
    <w:rsid w:val="001E50D8"/>
    <w:rsid w:val="001E6843"/>
    <w:rsid w:val="001E7611"/>
    <w:rsid w:val="001F5B42"/>
    <w:rsid w:val="001F61C4"/>
    <w:rsid w:val="00200F6C"/>
    <w:rsid w:val="00205A4F"/>
    <w:rsid w:val="00210437"/>
    <w:rsid w:val="0021421F"/>
    <w:rsid w:val="00214E99"/>
    <w:rsid w:val="00224E2F"/>
    <w:rsid w:val="00225E7D"/>
    <w:rsid w:val="00227ECE"/>
    <w:rsid w:val="0023200D"/>
    <w:rsid w:val="00233D8F"/>
    <w:rsid w:val="002428F9"/>
    <w:rsid w:val="002453CA"/>
    <w:rsid w:val="00246136"/>
    <w:rsid w:val="00252C8B"/>
    <w:rsid w:val="002542FD"/>
    <w:rsid w:val="00260291"/>
    <w:rsid w:val="00260B83"/>
    <w:rsid w:val="00260B96"/>
    <w:rsid w:val="00262566"/>
    <w:rsid w:val="00263161"/>
    <w:rsid w:val="00263EC7"/>
    <w:rsid w:val="00280A6B"/>
    <w:rsid w:val="00281EE4"/>
    <w:rsid w:val="00283A28"/>
    <w:rsid w:val="0029202B"/>
    <w:rsid w:val="0029508C"/>
    <w:rsid w:val="002A156D"/>
    <w:rsid w:val="002A3AA0"/>
    <w:rsid w:val="002A4B0F"/>
    <w:rsid w:val="002B51DA"/>
    <w:rsid w:val="002C41F1"/>
    <w:rsid w:val="002D361A"/>
    <w:rsid w:val="002D7E14"/>
    <w:rsid w:val="002E361B"/>
    <w:rsid w:val="002F32D8"/>
    <w:rsid w:val="002F4010"/>
    <w:rsid w:val="002F758B"/>
    <w:rsid w:val="002F7BD7"/>
    <w:rsid w:val="00301132"/>
    <w:rsid w:val="00303D42"/>
    <w:rsid w:val="00305AB6"/>
    <w:rsid w:val="00306E14"/>
    <w:rsid w:val="003073EA"/>
    <w:rsid w:val="00312CA0"/>
    <w:rsid w:val="00314B0C"/>
    <w:rsid w:val="00316008"/>
    <w:rsid w:val="00317712"/>
    <w:rsid w:val="003243F5"/>
    <w:rsid w:val="00325BDA"/>
    <w:rsid w:val="00331424"/>
    <w:rsid w:val="003374BE"/>
    <w:rsid w:val="00341078"/>
    <w:rsid w:val="003415CD"/>
    <w:rsid w:val="00342478"/>
    <w:rsid w:val="00343ACC"/>
    <w:rsid w:val="00345D01"/>
    <w:rsid w:val="00346BD7"/>
    <w:rsid w:val="003514C1"/>
    <w:rsid w:val="00352F7C"/>
    <w:rsid w:val="003567A0"/>
    <w:rsid w:val="00360B67"/>
    <w:rsid w:val="003625C3"/>
    <w:rsid w:val="00362C1D"/>
    <w:rsid w:val="00362E47"/>
    <w:rsid w:val="003655C5"/>
    <w:rsid w:val="00374F89"/>
    <w:rsid w:val="003831DB"/>
    <w:rsid w:val="003842F1"/>
    <w:rsid w:val="003843E1"/>
    <w:rsid w:val="00384D1F"/>
    <w:rsid w:val="00390A70"/>
    <w:rsid w:val="00391A9C"/>
    <w:rsid w:val="00391ECF"/>
    <w:rsid w:val="00392E85"/>
    <w:rsid w:val="0039539F"/>
    <w:rsid w:val="003A1933"/>
    <w:rsid w:val="003A4E81"/>
    <w:rsid w:val="003B0CAE"/>
    <w:rsid w:val="003B6850"/>
    <w:rsid w:val="003C0D7C"/>
    <w:rsid w:val="003C2C78"/>
    <w:rsid w:val="003C3C40"/>
    <w:rsid w:val="003D07CC"/>
    <w:rsid w:val="003D222F"/>
    <w:rsid w:val="003D32E4"/>
    <w:rsid w:val="003D4EA5"/>
    <w:rsid w:val="003D6AB7"/>
    <w:rsid w:val="003E4F99"/>
    <w:rsid w:val="003E66B6"/>
    <w:rsid w:val="003F092E"/>
    <w:rsid w:val="003F5318"/>
    <w:rsid w:val="0040192A"/>
    <w:rsid w:val="00401EC3"/>
    <w:rsid w:val="004034C9"/>
    <w:rsid w:val="00403C5C"/>
    <w:rsid w:val="0041171B"/>
    <w:rsid w:val="00413F14"/>
    <w:rsid w:val="00414DB3"/>
    <w:rsid w:val="00415885"/>
    <w:rsid w:val="0041589A"/>
    <w:rsid w:val="00416ECC"/>
    <w:rsid w:val="004171FB"/>
    <w:rsid w:val="004206C0"/>
    <w:rsid w:val="00421B4E"/>
    <w:rsid w:val="00424EA3"/>
    <w:rsid w:val="004262AF"/>
    <w:rsid w:val="004305F5"/>
    <w:rsid w:val="00430CF4"/>
    <w:rsid w:val="00431D45"/>
    <w:rsid w:val="004339EB"/>
    <w:rsid w:val="00437E95"/>
    <w:rsid w:val="004402FE"/>
    <w:rsid w:val="004425DA"/>
    <w:rsid w:val="00447D8C"/>
    <w:rsid w:val="00452C4A"/>
    <w:rsid w:val="004553B9"/>
    <w:rsid w:val="00457E53"/>
    <w:rsid w:val="00460CC4"/>
    <w:rsid w:val="00465DC2"/>
    <w:rsid w:val="00466D15"/>
    <w:rsid w:val="004754C8"/>
    <w:rsid w:val="00476AF7"/>
    <w:rsid w:val="00477BC4"/>
    <w:rsid w:val="004813AA"/>
    <w:rsid w:val="004813F1"/>
    <w:rsid w:val="00490A69"/>
    <w:rsid w:val="0049769C"/>
    <w:rsid w:val="004A2150"/>
    <w:rsid w:val="004A44FB"/>
    <w:rsid w:val="004A48F0"/>
    <w:rsid w:val="004A5F1D"/>
    <w:rsid w:val="004A7E41"/>
    <w:rsid w:val="004B139B"/>
    <w:rsid w:val="004B4332"/>
    <w:rsid w:val="004B4C36"/>
    <w:rsid w:val="004C18D1"/>
    <w:rsid w:val="004D40F6"/>
    <w:rsid w:val="004E0393"/>
    <w:rsid w:val="004E54EC"/>
    <w:rsid w:val="004F10E0"/>
    <w:rsid w:val="004F374A"/>
    <w:rsid w:val="005017FE"/>
    <w:rsid w:val="00502B70"/>
    <w:rsid w:val="0050342B"/>
    <w:rsid w:val="0050468E"/>
    <w:rsid w:val="005103CB"/>
    <w:rsid w:val="00511403"/>
    <w:rsid w:val="00512619"/>
    <w:rsid w:val="0051278D"/>
    <w:rsid w:val="0051669F"/>
    <w:rsid w:val="005167DB"/>
    <w:rsid w:val="00516FF9"/>
    <w:rsid w:val="00517B15"/>
    <w:rsid w:val="00525993"/>
    <w:rsid w:val="005266BA"/>
    <w:rsid w:val="005353B2"/>
    <w:rsid w:val="00536C0A"/>
    <w:rsid w:val="005432D4"/>
    <w:rsid w:val="005455FB"/>
    <w:rsid w:val="005470DA"/>
    <w:rsid w:val="00547826"/>
    <w:rsid w:val="005528EF"/>
    <w:rsid w:val="00563ECB"/>
    <w:rsid w:val="0056725D"/>
    <w:rsid w:val="005676D7"/>
    <w:rsid w:val="00575EE1"/>
    <w:rsid w:val="00581DBD"/>
    <w:rsid w:val="00585581"/>
    <w:rsid w:val="00592D74"/>
    <w:rsid w:val="00596CE8"/>
    <w:rsid w:val="005A3446"/>
    <w:rsid w:val="005B1D4E"/>
    <w:rsid w:val="005B5194"/>
    <w:rsid w:val="005B51A8"/>
    <w:rsid w:val="005B705D"/>
    <w:rsid w:val="005C11A4"/>
    <w:rsid w:val="005C2C69"/>
    <w:rsid w:val="005C626B"/>
    <w:rsid w:val="005D1C93"/>
    <w:rsid w:val="005D3E6A"/>
    <w:rsid w:val="005D43F7"/>
    <w:rsid w:val="005D5B12"/>
    <w:rsid w:val="005E3837"/>
    <w:rsid w:val="005E4B47"/>
    <w:rsid w:val="005E6DA9"/>
    <w:rsid w:val="005F0849"/>
    <w:rsid w:val="005F15C0"/>
    <w:rsid w:val="005F1C77"/>
    <w:rsid w:val="005F1DB7"/>
    <w:rsid w:val="005F52C1"/>
    <w:rsid w:val="005F62F0"/>
    <w:rsid w:val="00601FDD"/>
    <w:rsid w:val="0060629F"/>
    <w:rsid w:val="00614317"/>
    <w:rsid w:val="00616FBB"/>
    <w:rsid w:val="006174C2"/>
    <w:rsid w:val="006217EE"/>
    <w:rsid w:val="006245ED"/>
    <w:rsid w:val="006303FF"/>
    <w:rsid w:val="00630875"/>
    <w:rsid w:val="00631663"/>
    <w:rsid w:val="0063228D"/>
    <w:rsid w:val="00634E4C"/>
    <w:rsid w:val="0064275C"/>
    <w:rsid w:val="0064571F"/>
    <w:rsid w:val="0064659B"/>
    <w:rsid w:val="00646667"/>
    <w:rsid w:val="00671EA7"/>
    <w:rsid w:val="0067683D"/>
    <w:rsid w:val="00683070"/>
    <w:rsid w:val="00691C84"/>
    <w:rsid w:val="006A0C04"/>
    <w:rsid w:val="006A5D3F"/>
    <w:rsid w:val="006A5E7E"/>
    <w:rsid w:val="006A6074"/>
    <w:rsid w:val="006A60DF"/>
    <w:rsid w:val="006A73C8"/>
    <w:rsid w:val="006B0427"/>
    <w:rsid w:val="006B06D8"/>
    <w:rsid w:val="006B14A4"/>
    <w:rsid w:val="006B1AD4"/>
    <w:rsid w:val="006B4BCF"/>
    <w:rsid w:val="006B551C"/>
    <w:rsid w:val="006C14E9"/>
    <w:rsid w:val="006C29C6"/>
    <w:rsid w:val="006C3A74"/>
    <w:rsid w:val="006C7FE0"/>
    <w:rsid w:val="006D2BA3"/>
    <w:rsid w:val="006D62E5"/>
    <w:rsid w:val="006E1B45"/>
    <w:rsid w:val="006E654E"/>
    <w:rsid w:val="006F0B4E"/>
    <w:rsid w:val="00704CDF"/>
    <w:rsid w:val="007053F8"/>
    <w:rsid w:val="00705632"/>
    <w:rsid w:val="0071080D"/>
    <w:rsid w:val="00713118"/>
    <w:rsid w:val="0071758C"/>
    <w:rsid w:val="00720225"/>
    <w:rsid w:val="00720B08"/>
    <w:rsid w:val="007216FA"/>
    <w:rsid w:val="007323E5"/>
    <w:rsid w:val="00733A55"/>
    <w:rsid w:val="0074225E"/>
    <w:rsid w:val="0074422D"/>
    <w:rsid w:val="00747A5B"/>
    <w:rsid w:val="007546B3"/>
    <w:rsid w:val="0075626E"/>
    <w:rsid w:val="007579CB"/>
    <w:rsid w:val="00757D9A"/>
    <w:rsid w:val="0076113D"/>
    <w:rsid w:val="007659B6"/>
    <w:rsid w:val="00765B1D"/>
    <w:rsid w:val="0076683F"/>
    <w:rsid w:val="00780EFE"/>
    <w:rsid w:val="00783AD7"/>
    <w:rsid w:val="00783FEF"/>
    <w:rsid w:val="00790266"/>
    <w:rsid w:val="00791284"/>
    <w:rsid w:val="007973F3"/>
    <w:rsid w:val="007A0351"/>
    <w:rsid w:val="007A0FC9"/>
    <w:rsid w:val="007A31D1"/>
    <w:rsid w:val="007B1377"/>
    <w:rsid w:val="007B3BC7"/>
    <w:rsid w:val="007B6422"/>
    <w:rsid w:val="007C074F"/>
    <w:rsid w:val="007C1BF0"/>
    <w:rsid w:val="007C3810"/>
    <w:rsid w:val="007C5C33"/>
    <w:rsid w:val="007D2095"/>
    <w:rsid w:val="007D3254"/>
    <w:rsid w:val="007D5FD3"/>
    <w:rsid w:val="007D6A3F"/>
    <w:rsid w:val="007E13C1"/>
    <w:rsid w:val="007E3B9D"/>
    <w:rsid w:val="007E4FAB"/>
    <w:rsid w:val="007E53AD"/>
    <w:rsid w:val="007E5A28"/>
    <w:rsid w:val="007E73E7"/>
    <w:rsid w:val="007E76AC"/>
    <w:rsid w:val="007F7473"/>
    <w:rsid w:val="00800A39"/>
    <w:rsid w:val="00805EE5"/>
    <w:rsid w:val="008118F2"/>
    <w:rsid w:val="00811A07"/>
    <w:rsid w:val="00812604"/>
    <w:rsid w:val="0081479A"/>
    <w:rsid w:val="00814BB0"/>
    <w:rsid w:val="00822E8F"/>
    <w:rsid w:val="00833269"/>
    <w:rsid w:val="008335B8"/>
    <w:rsid w:val="00837A71"/>
    <w:rsid w:val="008404B2"/>
    <w:rsid w:val="008445F1"/>
    <w:rsid w:val="00850C75"/>
    <w:rsid w:val="00853287"/>
    <w:rsid w:val="00853BC1"/>
    <w:rsid w:val="00854F4D"/>
    <w:rsid w:val="008641E5"/>
    <w:rsid w:val="00873CCE"/>
    <w:rsid w:val="008763C8"/>
    <w:rsid w:val="008901C8"/>
    <w:rsid w:val="00892515"/>
    <w:rsid w:val="00896FA8"/>
    <w:rsid w:val="008A553A"/>
    <w:rsid w:val="008A6EBA"/>
    <w:rsid w:val="008B0BBE"/>
    <w:rsid w:val="008B56DA"/>
    <w:rsid w:val="008B7205"/>
    <w:rsid w:val="008B75CB"/>
    <w:rsid w:val="008C1A5F"/>
    <w:rsid w:val="008C1FD2"/>
    <w:rsid w:val="008C3E00"/>
    <w:rsid w:val="008C549E"/>
    <w:rsid w:val="008C5DEC"/>
    <w:rsid w:val="008D1D2D"/>
    <w:rsid w:val="008D244F"/>
    <w:rsid w:val="008E2BD6"/>
    <w:rsid w:val="008E5EB2"/>
    <w:rsid w:val="008E6467"/>
    <w:rsid w:val="008F31ED"/>
    <w:rsid w:val="008F5FA4"/>
    <w:rsid w:val="008F7F23"/>
    <w:rsid w:val="009073AF"/>
    <w:rsid w:val="00907EF1"/>
    <w:rsid w:val="0091117C"/>
    <w:rsid w:val="00912060"/>
    <w:rsid w:val="00916739"/>
    <w:rsid w:val="009249FD"/>
    <w:rsid w:val="00925B78"/>
    <w:rsid w:val="00925D0A"/>
    <w:rsid w:val="00926C33"/>
    <w:rsid w:val="0092791F"/>
    <w:rsid w:val="00927B8F"/>
    <w:rsid w:val="009338F4"/>
    <w:rsid w:val="00936E5C"/>
    <w:rsid w:val="00941832"/>
    <w:rsid w:val="00943F63"/>
    <w:rsid w:val="0095617A"/>
    <w:rsid w:val="00957C40"/>
    <w:rsid w:val="00960D0C"/>
    <w:rsid w:val="00970E67"/>
    <w:rsid w:val="00973809"/>
    <w:rsid w:val="00982180"/>
    <w:rsid w:val="00990708"/>
    <w:rsid w:val="00990DF8"/>
    <w:rsid w:val="009A3F5E"/>
    <w:rsid w:val="009A4ACE"/>
    <w:rsid w:val="009A6308"/>
    <w:rsid w:val="009A669B"/>
    <w:rsid w:val="009B3CD9"/>
    <w:rsid w:val="009B46FB"/>
    <w:rsid w:val="009B5FD6"/>
    <w:rsid w:val="009B6EB7"/>
    <w:rsid w:val="009B75A3"/>
    <w:rsid w:val="009C14AA"/>
    <w:rsid w:val="009C162B"/>
    <w:rsid w:val="009D10CE"/>
    <w:rsid w:val="009D338D"/>
    <w:rsid w:val="009D5D0F"/>
    <w:rsid w:val="009E3393"/>
    <w:rsid w:val="009E39E9"/>
    <w:rsid w:val="009F04C9"/>
    <w:rsid w:val="009F0CCC"/>
    <w:rsid w:val="009F7C41"/>
    <w:rsid w:val="00A065A7"/>
    <w:rsid w:val="00A10CD4"/>
    <w:rsid w:val="00A11AA9"/>
    <w:rsid w:val="00A1280A"/>
    <w:rsid w:val="00A12AF9"/>
    <w:rsid w:val="00A12CB9"/>
    <w:rsid w:val="00A147E8"/>
    <w:rsid w:val="00A1485F"/>
    <w:rsid w:val="00A17600"/>
    <w:rsid w:val="00A230FB"/>
    <w:rsid w:val="00A251AA"/>
    <w:rsid w:val="00A32229"/>
    <w:rsid w:val="00A35186"/>
    <w:rsid w:val="00A370F8"/>
    <w:rsid w:val="00A41DAF"/>
    <w:rsid w:val="00A42014"/>
    <w:rsid w:val="00A46D18"/>
    <w:rsid w:val="00A5202B"/>
    <w:rsid w:val="00A542A7"/>
    <w:rsid w:val="00A577AC"/>
    <w:rsid w:val="00A625AC"/>
    <w:rsid w:val="00A62BAB"/>
    <w:rsid w:val="00A6338E"/>
    <w:rsid w:val="00A64E79"/>
    <w:rsid w:val="00A716D7"/>
    <w:rsid w:val="00A82E00"/>
    <w:rsid w:val="00A8423C"/>
    <w:rsid w:val="00A91A8A"/>
    <w:rsid w:val="00A91FB9"/>
    <w:rsid w:val="00A92D24"/>
    <w:rsid w:val="00AA1AC6"/>
    <w:rsid w:val="00AA30E6"/>
    <w:rsid w:val="00AA3D82"/>
    <w:rsid w:val="00AA43BE"/>
    <w:rsid w:val="00AA7318"/>
    <w:rsid w:val="00AB38FC"/>
    <w:rsid w:val="00AB3C6B"/>
    <w:rsid w:val="00AB4F73"/>
    <w:rsid w:val="00AB557D"/>
    <w:rsid w:val="00AB649A"/>
    <w:rsid w:val="00AC2EF2"/>
    <w:rsid w:val="00AC3793"/>
    <w:rsid w:val="00AD1E8E"/>
    <w:rsid w:val="00AD39F8"/>
    <w:rsid w:val="00AD7F95"/>
    <w:rsid w:val="00AE29B9"/>
    <w:rsid w:val="00AE4A6A"/>
    <w:rsid w:val="00AF5CD4"/>
    <w:rsid w:val="00AF6FFB"/>
    <w:rsid w:val="00B021F8"/>
    <w:rsid w:val="00B03C3E"/>
    <w:rsid w:val="00B055E9"/>
    <w:rsid w:val="00B05802"/>
    <w:rsid w:val="00B07679"/>
    <w:rsid w:val="00B1339E"/>
    <w:rsid w:val="00B133CD"/>
    <w:rsid w:val="00B13A08"/>
    <w:rsid w:val="00B27588"/>
    <w:rsid w:val="00B34307"/>
    <w:rsid w:val="00B3488E"/>
    <w:rsid w:val="00B34B26"/>
    <w:rsid w:val="00B36369"/>
    <w:rsid w:val="00B42343"/>
    <w:rsid w:val="00B44ECF"/>
    <w:rsid w:val="00B4606F"/>
    <w:rsid w:val="00B46DE0"/>
    <w:rsid w:val="00B5513F"/>
    <w:rsid w:val="00B65270"/>
    <w:rsid w:val="00B706B4"/>
    <w:rsid w:val="00B75FB1"/>
    <w:rsid w:val="00B76631"/>
    <w:rsid w:val="00B76CC2"/>
    <w:rsid w:val="00B82A2A"/>
    <w:rsid w:val="00B8650A"/>
    <w:rsid w:val="00B94B40"/>
    <w:rsid w:val="00B9562F"/>
    <w:rsid w:val="00BB1468"/>
    <w:rsid w:val="00BB460F"/>
    <w:rsid w:val="00BC0253"/>
    <w:rsid w:val="00BC3A16"/>
    <w:rsid w:val="00BE4753"/>
    <w:rsid w:val="00BE6AAD"/>
    <w:rsid w:val="00BF0C3C"/>
    <w:rsid w:val="00BF2075"/>
    <w:rsid w:val="00BF69B4"/>
    <w:rsid w:val="00C014FE"/>
    <w:rsid w:val="00C06D8B"/>
    <w:rsid w:val="00C076B2"/>
    <w:rsid w:val="00C13EC9"/>
    <w:rsid w:val="00C1625B"/>
    <w:rsid w:val="00C318C9"/>
    <w:rsid w:val="00C34FDC"/>
    <w:rsid w:val="00C37F71"/>
    <w:rsid w:val="00C44826"/>
    <w:rsid w:val="00C46798"/>
    <w:rsid w:val="00C518C4"/>
    <w:rsid w:val="00C555AA"/>
    <w:rsid w:val="00C60874"/>
    <w:rsid w:val="00C62579"/>
    <w:rsid w:val="00C6293F"/>
    <w:rsid w:val="00C65ACB"/>
    <w:rsid w:val="00C66B17"/>
    <w:rsid w:val="00C71C2F"/>
    <w:rsid w:val="00C7762A"/>
    <w:rsid w:val="00C84373"/>
    <w:rsid w:val="00C91DE2"/>
    <w:rsid w:val="00C92D84"/>
    <w:rsid w:val="00C96C9E"/>
    <w:rsid w:val="00CA2630"/>
    <w:rsid w:val="00CA57E9"/>
    <w:rsid w:val="00CB322E"/>
    <w:rsid w:val="00CB401D"/>
    <w:rsid w:val="00CB5A9D"/>
    <w:rsid w:val="00CB6B24"/>
    <w:rsid w:val="00CC382B"/>
    <w:rsid w:val="00CD0862"/>
    <w:rsid w:val="00CD7F50"/>
    <w:rsid w:val="00CE4E12"/>
    <w:rsid w:val="00CE6020"/>
    <w:rsid w:val="00CF082E"/>
    <w:rsid w:val="00CF1E40"/>
    <w:rsid w:val="00CF3A0A"/>
    <w:rsid w:val="00D0005A"/>
    <w:rsid w:val="00D01BB4"/>
    <w:rsid w:val="00D04122"/>
    <w:rsid w:val="00D044C4"/>
    <w:rsid w:val="00D053EE"/>
    <w:rsid w:val="00D058ED"/>
    <w:rsid w:val="00D1052B"/>
    <w:rsid w:val="00D15020"/>
    <w:rsid w:val="00D20F56"/>
    <w:rsid w:val="00D240FF"/>
    <w:rsid w:val="00D24CB1"/>
    <w:rsid w:val="00D316C6"/>
    <w:rsid w:val="00D33230"/>
    <w:rsid w:val="00D36750"/>
    <w:rsid w:val="00D46EFA"/>
    <w:rsid w:val="00D47143"/>
    <w:rsid w:val="00D51262"/>
    <w:rsid w:val="00D53FF9"/>
    <w:rsid w:val="00D56167"/>
    <w:rsid w:val="00D61BAA"/>
    <w:rsid w:val="00D65221"/>
    <w:rsid w:val="00D7283C"/>
    <w:rsid w:val="00D7706E"/>
    <w:rsid w:val="00D773A6"/>
    <w:rsid w:val="00D81597"/>
    <w:rsid w:val="00D82831"/>
    <w:rsid w:val="00D843C6"/>
    <w:rsid w:val="00D85CD0"/>
    <w:rsid w:val="00D87893"/>
    <w:rsid w:val="00D93A2A"/>
    <w:rsid w:val="00D97651"/>
    <w:rsid w:val="00D976C9"/>
    <w:rsid w:val="00DA0889"/>
    <w:rsid w:val="00DA6D10"/>
    <w:rsid w:val="00DA7A6C"/>
    <w:rsid w:val="00DA7B1F"/>
    <w:rsid w:val="00DB026A"/>
    <w:rsid w:val="00DB3087"/>
    <w:rsid w:val="00DB74F3"/>
    <w:rsid w:val="00DC0627"/>
    <w:rsid w:val="00DC2F10"/>
    <w:rsid w:val="00DC3E14"/>
    <w:rsid w:val="00DC457E"/>
    <w:rsid w:val="00DC67E7"/>
    <w:rsid w:val="00DD325B"/>
    <w:rsid w:val="00DD4D44"/>
    <w:rsid w:val="00DD6B06"/>
    <w:rsid w:val="00DD7FD0"/>
    <w:rsid w:val="00DE2118"/>
    <w:rsid w:val="00DE3A14"/>
    <w:rsid w:val="00DE6447"/>
    <w:rsid w:val="00DE773C"/>
    <w:rsid w:val="00DF022F"/>
    <w:rsid w:val="00DF13FE"/>
    <w:rsid w:val="00DF1411"/>
    <w:rsid w:val="00DF2C61"/>
    <w:rsid w:val="00DF2E77"/>
    <w:rsid w:val="00E00185"/>
    <w:rsid w:val="00E01191"/>
    <w:rsid w:val="00E01199"/>
    <w:rsid w:val="00E056CA"/>
    <w:rsid w:val="00E1078B"/>
    <w:rsid w:val="00E131B5"/>
    <w:rsid w:val="00E16706"/>
    <w:rsid w:val="00E1699C"/>
    <w:rsid w:val="00E20159"/>
    <w:rsid w:val="00E27F4C"/>
    <w:rsid w:val="00E30366"/>
    <w:rsid w:val="00E30FDF"/>
    <w:rsid w:val="00E37F61"/>
    <w:rsid w:val="00E40F32"/>
    <w:rsid w:val="00E42FC7"/>
    <w:rsid w:val="00E44080"/>
    <w:rsid w:val="00E51E67"/>
    <w:rsid w:val="00E5301A"/>
    <w:rsid w:val="00E600BA"/>
    <w:rsid w:val="00E61798"/>
    <w:rsid w:val="00E62AF0"/>
    <w:rsid w:val="00E65156"/>
    <w:rsid w:val="00E71AD7"/>
    <w:rsid w:val="00E739AF"/>
    <w:rsid w:val="00E73D72"/>
    <w:rsid w:val="00E97F8F"/>
    <w:rsid w:val="00EA2120"/>
    <w:rsid w:val="00EA4AE1"/>
    <w:rsid w:val="00EA7F07"/>
    <w:rsid w:val="00EC6E54"/>
    <w:rsid w:val="00ED06E2"/>
    <w:rsid w:val="00ED1EB0"/>
    <w:rsid w:val="00EE1788"/>
    <w:rsid w:val="00EE206E"/>
    <w:rsid w:val="00EF4221"/>
    <w:rsid w:val="00F071E0"/>
    <w:rsid w:val="00F122A8"/>
    <w:rsid w:val="00F12F83"/>
    <w:rsid w:val="00F15936"/>
    <w:rsid w:val="00F219BD"/>
    <w:rsid w:val="00F266AF"/>
    <w:rsid w:val="00F27672"/>
    <w:rsid w:val="00F313F7"/>
    <w:rsid w:val="00F33F5C"/>
    <w:rsid w:val="00F34ADC"/>
    <w:rsid w:val="00F351DA"/>
    <w:rsid w:val="00F400A1"/>
    <w:rsid w:val="00F40353"/>
    <w:rsid w:val="00F43578"/>
    <w:rsid w:val="00F45986"/>
    <w:rsid w:val="00F55FD2"/>
    <w:rsid w:val="00F7075B"/>
    <w:rsid w:val="00F72EFE"/>
    <w:rsid w:val="00F74549"/>
    <w:rsid w:val="00F75E61"/>
    <w:rsid w:val="00F832A5"/>
    <w:rsid w:val="00F85BB7"/>
    <w:rsid w:val="00F86BDB"/>
    <w:rsid w:val="00F87013"/>
    <w:rsid w:val="00F87FC6"/>
    <w:rsid w:val="00F92095"/>
    <w:rsid w:val="00F9641A"/>
    <w:rsid w:val="00F97A68"/>
    <w:rsid w:val="00FA0FAD"/>
    <w:rsid w:val="00FA1443"/>
    <w:rsid w:val="00FA351A"/>
    <w:rsid w:val="00FA46A7"/>
    <w:rsid w:val="00FB52D0"/>
    <w:rsid w:val="00FC0BD5"/>
    <w:rsid w:val="00FC446F"/>
    <w:rsid w:val="00FD1570"/>
    <w:rsid w:val="00FD499F"/>
    <w:rsid w:val="00FD5AA0"/>
    <w:rsid w:val="00FD636B"/>
    <w:rsid w:val="00FD6477"/>
    <w:rsid w:val="00FD6D8F"/>
    <w:rsid w:val="00FD6EB4"/>
    <w:rsid w:val="00FE223A"/>
    <w:rsid w:val="00FE2A82"/>
    <w:rsid w:val="00FE5C35"/>
    <w:rsid w:val="00FE5C9C"/>
    <w:rsid w:val="00FE62B7"/>
    <w:rsid w:val="00FE7759"/>
    <w:rsid w:val="00FF1D74"/>
    <w:rsid w:val="00FF66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950F92-68EC-4771-8288-11A515F6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0C3C"/>
    <w:pPr>
      <w:spacing w:line="240" w:lineRule="auto"/>
    </w:pPr>
    <w:rPr>
      <w:rFonts w:ascii="Arial" w:eastAsia="Calibri" w:hAnsi="Arial" w:cs="Times New Roman"/>
      <w:sz w:val="20"/>
    </w:rPr>
  </w:style>
  <w:style w:type="paragraph" w:styleId="Nagwek1">
    <w:name w:val="heading 1"/>
    <w:aliases w:val="Mój nagłowek 1"/>
    <w:basedOn w:val="Normalny"/>
    <w:next w:val="Normalny"/>
    <w:link w:val="Nagwek1Znak"/>
    <w:uiPriority w:val="9"/>
    <w:qFormat/>
    <w:rsid w:val="001F5B42"/>
    <w:pPr>
      <w:keepNext/>
      <w:keepLines/>
      <w:spacing w:before="240" w:after="0"/>
      <w:outlineLvl w:val="0"/>
    </w:pPr>
    <w:rPr>
      <w:rFonts w:asciiTheme="majorHAnsi" w:eastAsiaTheme="majorEastAsia" w:hAnsiTheme="majorHAnsi" w:cstheme="majorBidi"/>
      <w:b/>
      <w:color w:val="1F4E79" w:themeColor="accent1" w:themeShade="80"/>
      <w:sz w:val="24"/>
      <w:szCs w:val="32"/>
    </w:rPr>
  </w:style>
  <w:style w:type="paragraph" w:styleId="Nagwek3">
    <w:name w:val="heading 3"/>
    <w:basedOn w:val="Normalny"/>
    <w:next w:val="Normalny"/>
    <w:link w:val="Nagwek3Znak"/>
    <w:uiPriority w:val="9"/>
    <w:semiHidden/>
    <w:unhideWhenUsed/>
    <w:qFormat/>
    <w:rsid w:val="00C776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Mój nagłowek 1 Znak"/>
    <w:basedOn w:val="Domylnaczcionkaakapitu"/>
    <w:link w:val="Nagwek1"/>
    <w:uiPriority w:val="9"/>
    <w:rsid w:val="001F5B42"/>
    <w:rPr>
      <w:rFonts w:asciiTheme="majorHAnsi" w:eastAsiaTheme="majorEastAsia" w:hAnsiTheme="majorHAnsi" w:cstheme="majorBidi"/>
      <w:b/>
      <w:color w:val="1F4E79" w:themeColor="accent1" w:themeShade="80"/>
      <w:sz w:val="24"/>
      <w:szCs w:val="32"/>
    </w:rPr>
  </w:style>
  <w:style w:type="paragraph" w:styleId="Nagwek">
    <w:name w:val="header"/>
    <w:basedOn w:val="Normalny"/>
    <w:link w:val="NagwekZnak"/>
    <w:uiPriority w:val="99"/>
    <w:unhideWhenUsed/>
    <w:rsid w:val="00CD0862"/>
    <w:pPr>
      <w:tabs>
        <w:tab w:val="center" w:pos="4536"/>
        <w:tab w:val="right" w:pos="9072"/>
      </w:tabs>
      <w:spacing w:after="0"/>
    </w:pPr>
  </w:style>
  <w:style w:type="character" w:customStyle="1" w:styleId="NagwekZnak">
    <w:name w:val="Nagłówek Znak"/>
    <w:basedOn w:val="Domylnaczcionkaakapitu"/>
    <w:link w:val="Nagwek"/>
    <w:uiPriority w:val="99"/>
    <w:rsid w:val="00CD0862"/>
  </w:style>
  <w:style w:type="paragraph" w:styleId="Stopka">
    <w:name w:val="footer"/>
    <w:basedOn w:val="Normalny"/>
    <w:link w:val="StopkaZnak"/>
    <w:uiPriority w:val="99"/>
    <w:unhideWhenUsed/>
    <w:rsid w:val="00CD0862"/>
    <w:pPr>
      <w:tabs>
        <w:tab w:val="center" w:pos="4536"/>
        <w:tab w:val="right" w:pos="9072"/>
      </w:tabs>
      <w:spacing w:after="0"/>
    </w:pPr>
  </w:style>
  <w:style w:type="character" w:customStyle="1" w:styleId="StopkaZnak">
    <w:name w:val="Stopka Znak"/>
    <w:basedOn w:val="Domylnaczcionkaakapitu"/>
    <w:link w:val="Stopka"/>
    <w:uiPriority w:val="99"/>
    <w:rsid w:val="00CD0862"/>
  </w:style>
  <w:style w:type="paragraph" w:customStyle="1" w:styleId="Default">
    <w:name w:val="Default"/>
    <w:rsid w:val="006C29C6"/>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6C29C6"/>
    <w:pPr>
      <w:ind w:left="720"/>
      <w:contextualSpacing/>
    </w:pPr>
  </w:style>
  <w:style w:type="paragraph" w:customStyle="1" w:styleId="Tekstpodstawowy21">
    <w:name w:val="Tekst podstawowy 21"/>
    <w:basedOn w:val="Normalny"/>
    <w:qFormat/>
    <w:rsid w:val="009D338D"/>
    <w:pPr>
      <w:widowControl w:val="0"/>
      <w:suppressAutoHyphens/>
      <w:spacing w:after="0" w:line="360" w:lineRule="atLeast"/>
      <w:jc w:val="both"/>
    </w:pPr>
    <w:rPr>
      <w:rFonts w:eastAsia="Times New Roman" w:cs="Arial"/>
      <w:szCs w:val="24"/>
      <w:lang w:eastAsia="ar-SA"/>
    </w:rPr>
  </w:style>
  <w:style w:type="paragraph" w:customStyle="1" w:styleId="Styl1">
    <w:name w:val="Styl1"/>
    <w:basedOn w:val="Normalny"/>
    <w:rsid w:val="00E97F8F"/>
    <w:pPr>
      <w:suppressAutoHyphens/>
      <w:spacing w:after="0"/>
      <w:jc w:val="both"/>
    </w:pPr>
    <w:rPr>
      <w:rFonts w:cs="Arial"/>
      <w:szCs w:val="24"/>
      <w:lang w:eastAsia="ar-SA"/>
    </w:rPr>
  </w:style>
  <w:style w:type="character" w:styleId="Hipercze">
    <w:name w:val="Hyperlink"/>
    <w:basedOn w:val="Domylnaczcionkaakapitu"/>
    <w:uiPriority w:val="99"/>
    <w:unhideWhenUsed/>
    <w:rsid w:val="00C7762A"/>
    <w:rPr>
      <w:color w:val="0563C1" w:themeColor="hyperlink"/>
      <w:u w:val="single"/>
    </w:rPr>
  </w:style>
  <w:style w:type="character" w:customStyle="1" w:styleId="Nagwek3Znak">
    <w:name w:val="Nagłówek 3 Znak"/>
    <w:basedOn w:val="Domylnaczcionkaakapitu"/>
    <w:link w:val="Nagwek3"/>
    <w:uiPriority w:val="9"/>
    <w:semiHidden/>
    <w:rsid w:val="00C7762A"/>
    <w:rPr>
      <w:rFonts w:asciiTheme="majorHAnsi" w:eastAsiaTheme="majorEastAsia" w:hAnsiTheme="majorHAnsi" w:cstheme="majorBidi"/>
      <w:color w:val="1F4D78" w:themeColor="accent1" w:themeShade="7F"/>
      <w:sz w:val="24"/>
      <w:szCs w:val="24"/>
    </w:rPr>
  </w:style>
  <w:style w:type="character" w:styleId="Odwoaniedokomentarza">
    <w:name w:val="annotation reference"/>
    <w:basedOn w:val="Domylnaczcionkaakapitu"/>
    <w:uiPriority w:val="99"/>
    <w:semiHidden/>
    <w:unhideWhenUsed/>
    <w:rsid w:val="007E73E7"/>
    <w:rPr>
      <w:sz w:val="16"/>
      <w:szCs w:val="16"/>
    </w:rPr>
  </w:style>
  <w:style w:type="paragraph" w:styleId="Tekstkomentarza">
    <w:name w:val="annotation text"/>
    <w:basedOn w:val="Normalny"/>
    <w:link w:val="TekstkomentarzaZnak"/>
    <w:uiPriority w:val="99"/>
    <w:unhideWhenUsed/>
    <w:rsid w:val="007E73E7"/>
    <w:rPr>
      <w:szCs w:val="20"/>
    </w:rPr>
  </w:style>
  <w:style w:type="character" w:customStyle="1" w:styleId="TekstkomentarzaZnak">
    <w:name w:val="Tekst komentarza Znak"/>
    <w:basedOn w:val="Domylnaczcionkaakapitu"/>
    <w:link w:val="Tekstkomentarza"/>
    <w:uiPriority w:val="99"/>
    <w:rsid w:val="007E73E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7E73E7"/>
    <w:rPr>
      <w:b/>
      <w:bCs/>
    </w:rPr>
  </w:style>
  <w:style w:type="character" w:customStyle="1" w:styleId="TematkomentarzaZnak">
    <w:name w:val="Temat komentarza Znak"/>
    <w:basedOn w:val="TekstkomentarzaZnak"/>
    <w:link w:val="Tematkomentarza"/>
    <w:uiPriority w:val="99"/>
    <w:semiHidden/>
    <w:rsid w:val="007E73E7"/>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7E73E7"/>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73E7"/>
    <w:rPr>
      <w:rFonts w:ascii="Segoe UI" w:eastAsia="Calibri" w:hAnsi="Segoe UI" w:cs="Segoe UI"/>
      <w:sz w:val="18"/>
      <w:szCs w:val="18"/>
    </w:rPr>
  </w:style>
  <w:style w:type="paragraph" w:customStyle="1" w:styleId="Standard">
    <w:name w:val="Standard"/>
    <w:uiPriority w:val="99"/>
    <w:rsid w:val="00392E85"/>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0D739E"/>
    <w:rPr>
      <w:rFonts w:ascii="Calibri" w:eastAsia="Calibri" w:hAnsi="Calibri" w:cs="Times New Roman"/>
    </w:rPr>
  </w:style>
  <w:style w:type="character" w:customStyle="1" w:styleId="TekstpodstawowyZnak">
    <w:name w:val="Tekst podstawowy Znak"/>
    <w:link w:val="Tekstpodstawowy"/>
    <w:qFormat/>
    <w:rsid w:val="000D739E"/>
    <w:rPr>
      <w:rFonts w:ascii="Arial" w:hAnsi="Arial"/>
      <w:sz w:val="24"/>
    </w:rPr>
  </w:style>
  <w:style w:type="paragraph" w:styleId="Tekstpodstawowy">
    <w:name w:val="Body Text"/>
    <w:basedOn w:val="Normalny"/>
    <w:link w:val="TekstpodstawowyZnak"/>
    <w:rsid w:val="000D739E"/>
    <w:pPr>
      <w:spacing w:after="0"/>
    </w:pPr>
    <w:rPr>
      <w:rFonts w:eastAsiaTheme="minorHAnsi" w:cstheme="minorBidi"/>
      <w:sz w:val="24"/>
    </w:rPr>
  </w:style>
  <w:style w:type="character" w:customStyle="1" w:styleId="TekstpodstawowyZnak1">
    <w:name w:val="Tekst podstawowy Znak1"/>
    <w:basedOn w:val="Domylnaczcionkaakapitu"/>
    <w:uiPriority w:val="99"/>
    <w:semiHidden/>
    <w:rsid w:val="000D739E"/>
    <w:rPr>
      <w:rFonts w:ascii="Calibri" w:eastAsia="Calibri" w:hAnsi="Calibri" w:cs="Times New Roman"/>
    </w:rPr>
  </w:style>
  <w:style w:type="paragraph" w:styleId="Tytu">
    <w:name w:val="Title"/>
    <w:basedOn w:val="Normalny"/>
    <w:link w:val="TytuZnak"/>
    <w:uiPriority w:val="10"/>
    <w:qFormat/>
    <w:rsid w:val="000D739E"/>
    <w:pPr>
      <w:spacing w:after="0"/>
      <w:jc w:val="center"/>
    </w:pPr>
    <w:rPr>
      <w:rFonts w:eastAsia="Times New Roman"/>
      <w:sz w:val="32"/>
      <w:szCs w:val="20"/>
      <w:lang w:eastAsia="pl-PL"/>
    </w:rPr>
  </w:style>
  <w:style w:type="character" w:customStyle="1" w:styleId="TytuZnak">
    <w:name w:val="Tytuł Znak"/>
    <w:basedOn w:val="Domylnaczcionkaakapitu"/>
    <w:link w:val="Tytu"/>
    <w:uiPriority w:val="10"/>
    <w:qFormat/>
    <w:rsid w:val="000D739E"/>
    <w:rPr>
      <w:rFonts w:ascii="Arial" w:eastAsia="Times New Roman" w:hAnsi="Arial" w:cs="Times New Roman"/>
      <w:sz w:val="32"/>
      <w:szCs w:val="20"/>
      <w:lang w:eastAsia="pl-PL"/>
    </w:rPr>
  </w:style>
  <w:style w:type="paragraph" w:customStyle="1" w:styleId="Akapitzlist1">
    <w:name w:val="Akapit z listą1"/>
    <w:basedOn w:val="Normalny"/>
    <w:rsid w:val="00314B0C"/>
    <w:pPr>
      <w:suppressAutoHyphens/>
      <w:spacing w:after="0" w:line="100" w:lineRule="atLeast"/>
      <w:ind w:left="720"/>
    </w:pPr>
    <w:rPr>
      <w:kern w:val="1"/>
      <w:sz w:val="21"/>
      <w:szCs w:val="21"/>
      <w:lang w:eastAsia="ar-SA"/>
    </w:rPr>
  </w:style>
  <w:style w:type="paragraph" w:styleId="Podtytu">
    <w:name w:val="Subtitle"/>
    <w:aliases w:val="przetargi"/>
    <w:basedOn w:val="Normalny"/>
    <w:next w:val="Normalny"/>
    <w:link w:val="PodtytuZnak"/>
    <w:uiPriority w:val="11"/>
    <w:qFormat/>
    <w:rsid w:val="001B27F9"/>
    <w:pPr>
      <w:numPr>
        <w:ilvl w:val="1"/>
      </w:numPr>
      <w:spacing w:before="120" w:after="280"/>
      <w:ind w:left="708"/>
    </w:pPr>
    <w:rPr>
      <w:rFonts w:eastAsiaTheme="minorEastAsia" w:cstheme="minorBidi"/>
      <w:b/>
      <w:color w:val="000000" w:themeColor="text1"/>
      <w:spacing w:val="15"/>
      <w:u w:val="single"/>
    </w:rPr>
  </w:style>
  <w:style w:type="character" w:customStyle="1" w:styleId="PodtytuZnak">
    <w:name w:val="Podtytuł Znak"/>
    <w:aliases w:val="przetargi Znak"/>
    <w:basedOn w:val="Domylnaczcionkaakapitu"/>
    <w:link w:val="Podtytu"/>
    <w:uiPriority w:val="11"/>
    <w:rsid w:val="001B27F9"/>
    <w:rPr>
      <w:rFonts w:ascii="Arial" w:eastAsiaTheme="minorEastAsia" w:hAnsi="Arial"/>
      <w:b/>
      <w:color w:val="000000" w:themeColor="text1"/>
      <w:spacing w:val="15"/>
      <w:u w:val="single"/>
    </w:rPr>
  </w:style>
  <w:style w:type="paragraph" w:customStyle="1" w:styleId="Akapitzlist10">
    <w:name w:val="Akapit z listą1"/>
    <w:basedOn w:val="Normalny"/>
    <w:rsid w:val="006A60DF"/>
    <w:pPr>
      <w:suppressAutoHyphens/>
      <w:spacing w:after="0" w:line="100" w:lineRule="atLeast"/>
      <w:ind w:left="720"/>
    </w:pPr>
    <w:rPr>
      <w:rFonts w:ascii="Times New Roman" w:eastAsia="Times New Roman" w:hAnsi="Times New Roman"/>
      <w:sz w:val="24"/>
      <w:szCs w:val="24"/>
      <w:lang w:val="en-US" w:eastAsia="ar-SA"/>
    </w:rPr>
  </w:style>
  <w:style w:type="paragraph" w:customStyle="1" w:styleId="Akapitzlist2">
    <w:name w:val="Akapit z listą2"/>
    <w:basedOn w:val="Normalny"/>
    <w:rsid w:val="001A5A4C"/>
    <w:pPr>
      <w:suppressAutoHyphens/>
      <w:spacing w:after="0" w:line="100" w:lineRule="atLeast"/>
      <w:ind w:left="720"/>
    </w:pPr>
    <w:rPr>
      <w:kern w:val="1"/>
      <w:sz w:val="21"/>
      <w:szCs w:val="21"/>
      <w:lang w:eastAsia="ar-SA"/>
    </w:rPr>
  </w:style>
  <w:style w:type="paragraph" w:customStyle="1" w:styleId="Normalny1">
    <w:name w:val="Normalny1"/>
    <w:rsid w:val="00D976C9"/>
    <w:pPr>
      <w:suppressAutoHyphens/>
      <w:spacing w:after="200" w:line="276" w:lineRule="auto"/>
    </w:pPr>
    <w:rPr>
      <w:rFonts w:ascii="Calibri" w:eastAsia="Calibri" w:hAnsi="Calibri" w:cs="Calibri"/>
      <w:color w:val="000000"/>
      <w:lang w:eastAsia="ar-SA"/>
    </w:rPr>
  </w:style>
  <w:style w:type="table" w:styleId="Tabela-Siatka">
    <w:name w:val="Table Grid"/>
    <w:basedOn w:val="Standardowy"/>
    <w:uiPriority w:val="39"/>
    <w:rsid w:val="007E13C1"/>
    <w:pPr>
      <w:spacing w:after="0" w:line="240" w:lineRule="auto"/>
      <w:jc w:val="both"/>
    </w:pPr>
    <w:rPr>
      <w:rFonts w:ascii="Arial" w:eastAsia="Arial" w:hAnsi="Arial" w:cs="Arial"/>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7E13C1"/>
    <w:pPr>
      <w:spacing w:after="0"/>
      <w:jc w:val="both"/>
    </w:pPr>
    <w:rPr>
      <w:rFonts w:eastAsia="Arial" w:cs="Arial"/>
      <w:szCs w:val="20"/>
      <w:lang w:eastAsia="pl-PL"/>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uiPriority w:val="99"/>
    <w:rsid w:val="007E13C1"/>
    <w:rPr>
      <w:rFonts w:ascii="Arial" w:eastAsia="Arial" w:hAnsi="Arial" w:cs="Arial"/>
      <w:sz w:val="20"/>
      <w:szCs w:val="20"/>
      <w:lang w:eastAsia="pl-PL"/>
    </w:rPr>
  </w:style>
  <w:style w:type="character" w:styleId="Odwoanieprzypisudolnego">
    <w:name w:val="footnote reference"/>
    <w:aliases w:val="przypisy dolne,Footnote Reference Number"/>
    <w:uiPriority w:val="99"/>
    <w:unhideWhenUsed/>
    <w:rsid w:val="007E13C1"/>
    <w:rPr>
      <w:rFonts w:ascii="Times New Roman" w:hAnsi="Times New Roman" w:cs="Times New Roman" w:hint="default"/>
      <w:vertAlign w:val="superscript"/>
    </w:rPr>
  </w:style>
  <w:style w:type="paragraph" w:styleId="Tekstprzypisukocowego">
    <w:name w:val="endnote text"/>
    <w:basedOn w:val="Normalny"/>
    <w:link w:val="TekstprzypisukocowegoZnak"/>
    <w:uiPriority w:val="99"/>
    <w:semiHidden/>
    <w:unhideWhenUsed/>
    <w:rsid w:val="007E13C1"/>
    <w:pPr>
      <w:spacing w:after="0"/>
      <w:jc w:val="both"/>
    </w:pPr>
    <w:rPr>
      <w:rFonts w:eastAsia="Arial" w:cs="Arial"/>
      <w:szCs w:val="20"/>
      <w:lang w:eastAsia="pl-PL"/>
    </w:rPr>
  </w:style>
  <w:style w:type="character" w:customStyle="1" w:styleId="TekstprzypisukocowegoZnak">
    <w:name w:val="Tekst przypisu końcowego Znak"/>
    <w:basedOn w:val="Domylnaczcionkaakapitu"/>
    <w:link w:val="Tekstprzypisukocowego"/>
    <w:uiPriority w:val="99"/>
    <w:semiHidden/>
    <w:rsid w:val="007E13C1"/>
    <w:rPr>
      <w:rFonts w:ascii="Arial" w:eastAsia="Arial" w:hAnsi="Arial" w:cs="Arial"/>
      <w:sz w:val="20"/>
      <w:szCs w:val="20"/>
      <w:lang w:eastAsia="pl-PL"/>
    </w:rPr>
  </w:style>
  <w:style w:type="character" w:styleId="Odwoanieprzypisukocowego">
    <w:name w:val="endnote reference"/>
    <w:basedOn w:val="Domylnaczcionkaakapitu"/>
    <w:uiPriority w:val="99"/>
    <w:semiHidden/>
    <w:unhideWhenUsed/>
    <w:rsid w:val="007E13C1"/>
    <w:rPr>
      <w:vertAlign w:val="superscript"/>
    </w:rPr>
  </w:style>
  <w:style w:type="paragraph" w:styleId="NormalnyWeb">
    <w:name w:val="Normal (Web)"/>
    <w:basedOn w:val="Normalny"/>
    <w:uiPriority w:val="99"/>
    <w:semiHidden/>
    <w:unhideWhenUsed/>
    <w:rsid w:val="00AB649A"/>
    <w:pPr>
      <w:spacing w:before="100" w:beforeAutospacing="1" w:after="100" w:afterAutospacing="1"/>
    </w:pPr>
    <w:rPr>
      <w:rFonts w:ascii="Times New Roman" w:eastAsia="Times New Roman" w:hAnsi="Times New Roman"/>
      <w:sz w:val="24"/>
      <w:szCs w:val="24"/>
      <w:lang w:eastAsia="pl-PL"/>
    </w:rPr>
  </w:style>
  <w:style w:type="paragraph" w:styleId="Poprawka">
    <w:name w:val="Revision"/>
    <w:hidden/>
    <w:uiPriority w:val="99"/>
    <w:semiHidden/>
    <w:rsid w:val="00936E5C"/>
    <w:pPr>
      <w:spacing w:after="0" w:line="240" w:lineRule="auto"/>
    </w:pPr>
    <w:rPr>
      <w:rFonts w:ascii="Arial" w:eastAsia="Calibri" w:hAnsi="Arial" w:cs="Times New Roman"/>
      <w:sz w:val="20"/>
    </w:rPr>
  </w:style>
  <w:style w:type="character" w:styleId="Pogrubienie">
    <w:name w:val="Strong"/>
    <w:basedOn w:val="Domylnaczcionkaakapitu"/>
    <w:uiPriority w:val="22"/>
    <w:qFormat/>
    <w:rsid w:val="007E4FAB"/>
    <w:rPr>
      <w:b/>
      <w:bCs/>
    </w:rPr>
  </w:style>
  <w:style w:type="character" w:customStyle="1" w:styleId="Brak">
    <w:name w:val="Brak"/>
    <w:rsid w:val="00547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5977">
      <w:bodyDiv w:val="1"/>
      <w:marLeft w:val="0"/>
      <w:marRight w:val="0"/>
      <w:marTop w:val="0"/>
      <w:marBottom w:val="0"/>
      <w:divBdr>
        <w:top w:val="none" w:sz="0" w:space="0" w:color="auto"/>
        <w:left w:val="none" w:sz="0" w:space="0" w:color="auto"/>
        <w:bottom w:val="none" w:sz="0" w:space="0" w:color="auto"/>
        <w:right w:val="none" w:sz="0" w:space="0" w:color="auto"/>
      </w:divBdr>
    </w:div>
    <w:div w:id="223874047">
      <w:bodyDiv w:val="1"/>
      <w:marLeft w:val="0"/>
      <w:marRight w:val="0"/>
      <w:marTop w:val="0"/>
      <w:marBottom w:val="0"/>
      <w:divBdr>
        <w:top w:val="none" w:sz="0" w:space="0" w:color="auto"/>
        <w:left w:val="none" w:sz="0" w:space="0" w:color="auto"/>
        <w:bottom w:val="none" w:sz="0" w:space="0" w:color="auto"/>
        <w:right w:val="none" w:sz="0" w:space="0" w:color="auto"/>
      </w:divBdr>
    </w:div>
    <w:div w:id="367413663">
      <w:bodyDiv w:val="1"/>
      <w:marLeft w:val="0"/>
      <w:marRight w:val="0"/>
      <w:marTop w:val="0"/>
      <w:marBottom w:val="0"/>
      <w:divBdr>
        <w:top w:val="none" w:sz="0" w:space="0" w:color="auto"/>
        <w:left w:val="none" w:sz="0" w:space="0" w:color="auto"/>
        <w:bottom w:val="none" w:sz="0" w:space="0" w:color="auto"/>
        <w:right w:val="none" w:sz="0" w:space="0" w:color="auto"/>
      </w:divBdr>
    </w:div>
    <w:div w:id="640619972">
      <w:bodyDiv w:val="1"/>
      <w:marLeft w:val="0"/>
      <w:marRight w:val="0"/>
      <w:marTop w:val="0"/>
      <w:marBottom w:val="0"/>
      <w:divBdr>
        <w:top w:val="none" w:sz="0" w:space="0" w:color="auto"/>
        <w:left w:val="none" w:sz="0" w:space="0" w:color="auto"/>
        <w:bottom w:val="none" w:sz="0" w:space="0" w:color="auto"/>
        <w:right w:val="none" w:sz="0" w:space="0" w:color="auto"/>
      </w:divBdr>
    </w:div>
    <w:div w:id="645277556">
      <w:bodyDiv w:val="1"/>
      <w:marLeft w:val="0"/>
      <w:marRight w:val="0"/>
      <w:marTop w:val="0"/>
      <w:marBottom w:val="0"/>
      <w:divBdr>
        <w:top w:val="none" w:sz="0" w:space="0" w:color="auto"/>
        <w:left w:val="none" w:sz="0" w:space="0" w:color="auto"/>
        <w:bottom w:val="none" w:sz="0" w:space="0" w:color="auto"/>
        <w:right w:val="none" w:sz="0" w:space="0" w:color="auto"/>
      </w:divBdr>
    </w:div>
    <w:div w:id="994604816">
      <w:bodyDiv w:val="1"/>
      <w:marLeft w:val="0"/>
      <w:marRight w:val="0"/>
      <w:marTop w:val="0"/>
      <w:marBottom w:val="0"/>
      <w:divBdr>
        <w:top w:val="none" w:sz="0" w:space="0" w:color="auto"/>
        <w:left w:val="none" w:sz="0" w:space="0" w:color="auto"/>
        <w:bottom w:val="none" w:sz="0" w:space="0" w:color="auto"/>
        <w:right w:val="none" w:sz="0" w:space="0" w:color="auto"/>
      </w:divBdr>
    </w:div>
    <w:div w:id="1040974055">
      <w:bodyDiv w:val="1"/>
      <w:marLeft w:val="0"/>
      <w:marRight w:val="0"/>
      <w:marTop w:val="0"/>
      <w:marBottom w:val="0"/>
      <w:divBdr>
        <w:top w:val="none" w:sz="0" w:space="0" w:color="auto"/>
        <w:left w:val="none" w:sz="0" w:space="0" w:color="auto"/>
        <w:bottom w:val="none" w:sz="0" w:space="0" w:color="auto"/>
        <w:right w:val="none" w:sz="0" w:space="0" w:color="auto"/>
      </w:divBdr>
    </w:div>
    <w:div w:id="1290480410">
      <w:bodyDiv w:val="1"/>
      <w:marLeft w:val="0"/>
      <w:marRight w:val="0"/>
      <w:marTop w:val="0"/>
      <w:marBottom w:val="0"/>
      <w:divBdr>
        <w:top w:val="none" w:sz="0" w:space="0" w:color="auto"/>
        <w:left w:val="none" w:sz="0" w:space="0" w:color="auto"/>
        <w:bottom w:val="none" w:sz="0" w:space="0" w:color="auto"/>
        <w:right w:val="none" w:sz="0" w:space="0" w:color="auto"/>
      </w:divBdr>
    </w:div>
    <w:div w:id="1437210552">
      <w:bodyDiv w:val="1"/>
      <w:marLeft w:val="0"/>
      <w:marRight w:val="0"/>
      <w:marTop w:val="0"/>
      <w:marBottom w:val="0"/>
      <w:divBdr>
        <w:top w:val="none" w:sz="0" w:space="0" w:color="auto"/>
        <w:left w:val="none" w:sz="0" w:space="0" w:color="auto"/>
        <w:bottom w:val="none" w:sz="0" w:space="0" w:color="auto"/>
        <w:right w:val="none" w:sz="0" w:space="0" w:color="auto"/>
      </w:divBdr>
    </w:div>
    <w:div w:id="1648589617">
      <w:bodyDiv w:val="1"/>
      <w:marLeft w:val="0"/>
      <w:marRight w:val="0"/>
      <w:marTop w:val="0"/>
      <w:marBottom w:val="0"/>
      <w:divBdr>
        <w:top w:val="none" w:sz="0" w:space="0" w:color="auto"/>
        <w:left w:val="none" w:sz="0" w:space="0" w:color="auto"/>
        <w:bottom w:val="none" w:sz="0" w:space="0" w:color="auto"/>
        <w:right w:val="none" w:sz="0" w:space="0" w:color="auto"/>
      </w:divBdr>
    </w:div>
    <w:div w:id="1908608765">
      <w:bodyDiv w:val="1"/>
      <w:marLeft w:val="0"/>
      <w:marRight w:val="0"/>
      <w:marTop w:val="0"/>
      <w:marBottom w:val="0"/>
      <w:divBdr>
        <w:top w:val="none" w:sz="0" w:space="0" w:color="auto"/>
        <w:left w:val="none" w:sz="0" w:space="0" w:color="auto"/>
        <w:bottom w:val="none" w:sz="0" w:space="0" w:color="auto"/>
        <w:right w:val="none" w:sz="0" w:space="0" w:color="auto"/>
      </w:divBdr>
      <w:divsChild>
        <w:div w:id="87771538">
          <w:marLeft w:val="360"/>
          <w:marRight w:val="0"/>
          <w:marTop w:val="72"/>
          <w:marBottom w:val="72"/>
          <w:divBdr>
            <w:top w:val="none" w:sz="0" w:space="0" w:color="auto"/>
            <w:left w:val="none" w:sz="0" w:space="0" w:color="auto"/>
            <w:bottom w:val="none" w:sz="0" w:space="0" w:color="auto"/>
            <w:right w:val="none" w:sz="0" w:space="0" w:color="auto"/>
          </w:divBdr>
          <w:divsChild>
            <w:div w:id="16925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umwm.malopolska.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D2C04-75F4-4318-8BF5-361F14D9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9152</Words>
  <Characters>54914</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Wzór umowy - Załącznik nr 1C do Specyfikacji warunków zamówienia</vt:lpstr>
    </vt:vector>
  </TitlesOfParts>
  <Company>UMWM</Company>
  <LinksUpToDate>false</LinksUpToDate>
  <CharactersWithSpaces>63939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Załącznik nr 1C do Specyfikacji warunków zamówienia</dc:title>
  <dc:subject/>
  <dc:creator>urzad@umwm.malopolska.pl</dc:creator>
  <cp:keywords>umowa</cp:keywords>
  <dc:description>Dokumnet stanowi wzór umowy jaka zostanie podpisana po wyborzenaj korzystniejszej oferty Wykonawcy</dc:description>
  <cp:lastModifiedBy>Zdanowski, Marcin</cp:lastModifiedBy>
  <cp:revision>2</cp:revision>
  <cp:lastPrinted>2025-06-24T09:41:00Z</cp:lastPrinted>
  <dcterms:created xsi:type="dcterms:W3CDTF">2026-03-17T14:13:00Z</dcterms:created>
  <dcterms:modified xsi:type="dcterms:W3CDTF">2026-03-17T14:13:00Z</dcterms:modified>
</cp:coreProperties>
</file>